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A1" w:rsidRPr="00173491" w:rsidRDefault="00905920" w:rsidP="00173491">
      <w:pPr>
        <w:jc w:val="center"/>
        <w:rPr>
          <w:rFonts w:ascii="Verdana" w:hAnsi="Verdana"/>
          <w:b/>
          <w:color w:val="FF0000"/>
          <w:sz w:val="32"/>
          <w:szCs w:val="32"/>
          <w:lang w:val="ru-RU"/>
        </w:rPr>
      </w:pPr>
      <w:r w:rsidRPr="00173491">
        <w:rPr>
          <w:rFonts w:ascii="Verdana" w:hAnsi="Verdana"/>
          <w:b/>
          <w:color w:val="FF0000"/>
          <w:sz w:val="28"/>
          <w:szCs w:val="28"/>
          <w:lang w:val="ru-RU"/>
        </w:rPr>
        <w:t xml:space="preserve">ГРАНД ТУР  </w:t>
      </w:r>
      <w:r w:rsidR="00BF1CA1" w:rsidRPr="00173491">
        <w:rPr>
          <w:rFonts w:ascii="Verdana" w:hAnsi="Verdana"/>
          <w:b/>
          <w:color w:val="FF0000"/>
          <w:sz w:val="28"/>
          <w:szCs w:val="28"/>
          <w:lang w:val="ru-RU"/>
        </w:rPr>
        <w:t>КОСТА-РИКА</w:t>
      </w:r>
      <w:r w:rsidRPr="00173491">
        <w:rPr>
          <w:rFonts w:ascii="Verdana" w:hAnsi="Verdana"/>
          <w:b/>
          <w:color w:val="FF0000"/>
          <w:sz w:val="28"/>
          <w:szCs w:val="28"/>
          <w:lang w:val="ru-RU"/>
        </w:rPr>
        <w:t>: ВСЯ СТРАНА ЗА 22 ДНЯ</w:t>
      </w:r>
      <w:r w:rsidRPr="00BC2978">
        <w:rPr>
          <w:rFonts w:ascii="Verdana" w:hAnsi="Verdana"/>
          <w:b/>
          <w:color w:val="FF0000"/>
          <w:sz w:val="32"/>
          <w:szCs w:val="32"/>
          <w:lang w:val="ru-RU"/>
        </w:rPr>
        <w:br/>
      </w:r>
      <w:r w:rsidRPr="00BC2978">
        <w:rPr>
          <w:rFonts w:ascii="Verdana" w:hAnsi="Verdana"/>
          <w:b/>
          <w:color w:val="002060"/>
          <w:lang w:val="ru-RU"/>
        </w:rPr>
        <w:br/>
        <w:t xml:space="preserve">индивидуальный тур с англоязычным гидом </w:t>
      </w:r>
      <w:r w:rsidR="001B6563" w:rsidRPr="00BC2978">
        <w:rPr>
          <w:rFonts w:ascii="Verdana" w:hAnsi="Verdana"/>
          <w:b/>
          <w:color w:val="002060"/>
          <w:lang w:val="ru-RU"/>
        </w:rPr>
        <w:br/>
        <w:t>(возможен русский гид за доплату)</w:t>
      </w:r>
    </w:p>
    <w:p w:rsidR="00BF1CA1" w:rsidRPr="00BC2978" w:rsidRDefault="001B6563" w:rsidP="00386F12">
      <w:pPr>
        <w:jc w:val="center"/>
        <w:rPr>
          <w:rFonts w:ascii="Verdana" w:hAnsi="Verdana"/>
          <w:color w:val="002060"/>
          <w:lang w:val="ru-RU"/>
        </w:rPr>
      </w:pPr>
      <w:r w:rsidRPr="00BC2978">
        <w:rPr>
          <w:rFonts w:ascii="Verdana" w:hAnsi="Verdana"/>
          <w:color w:val="002060"/>
          <w:lang w:val="ru-RU"/>
        </w:rPr>
        <w:t>Сан Хосе – Залив</w:t>
      </w:r>
      <w:r w:rsidR="00386F12" w:rsidRPr="00BC2978">
        <w:rPr>
          <w:rFonts w:ascii="Verdana" w:hAnsi="Verdana"/>
          <w:color w:val="002060"/>
          <w:lang w:val="ru-RU"/>
        </w:rPr>
        <w:t xml:space="preserve"> Дрейк</w:t>
      </w:r>
      <w:r w:rsidRPr="00BC2978">
        <w:rPr>
          <w:rFonts w:ascii="Verdana" w:hAnsi="Verdana"/>
          <w:color w:val="002060"/>
          <w:lang w:val="ru-RU"/>
        </w:rPr>
        <w:t>а</w:t>
      </w:r>
      <w:r w:rsidR="00386F12" w:rsidRPr="00BC2978">
        <w:rPr>
          <w:rFonts w:ascii="Verdana" w:hAnsi="Verdana"/>
          <w:color w:val="002060"/>
          <w:lang w:val="ru-RU"/>
        </w:rPr>
        <w:t xml:space="preserve"> – Корковадо – Остров Исле дель Каньо – Марино Байена – Сан Херардо де Дота – Турриальба – Карибское побережье - Сарапики –Ареналь - Монтеверде – Мануель Антонио – Сан Хосе</w:t>
      </w:r>
    </w:p>
    <w:p w:rsidR="006C09C4" w:rsidRPr="006C09C4" w:rsidRDefault="00386F12" w:rsidP="006C09C4">
      <w:pPr>
        <w:pStyle w:val="NoSpacing"/>
        <w:jc w:val="center"/>
        <w:rPr>
          <w:rFonts w:ascii="Verdana" w:hAnsi="Verdana" w:cs="Verdana"/>
          <w:b/>
          <w:color w:val="000080"/>
          <w:sz w:val="22"/>
          <w:szCs w:val="22"/>
          <w:lang w:val="ru-RU"/>
        </w:rPr>
      </w:pPr>
      <w:r w:rsidRPr="00BC2978">
        <w:rPr>
          <w:rFonts w:ascii="Verdana" w:hAnsi="Verdana"/>
          <w:b/>
          <w:color w:val="002060"/>
          <w:lang w:val="ru-RU"/>
        </w:rPr>
        <w:t>22 дня</w:t>
      </w:r>
      <w:r w:rsidR="005F4014" w:rsidRPr="00BC2978">
        <w:rPr>
          <w:rFonts w:ascii="Verdana" w:hAnsi="Verdana"/>
          <w:b/>
          <w:color w:val="002060"/>
          <w:lang w:val="ru-RU"/>
        </w:rPr>
        <w:t>/</w:t>
      </w:r>
      <w:r w:rsidR="005F4014">
        <w:rPr>
          <w:rFonts w:ascii="Verdana" w:hAnsi="Verdana"/>
          <w:b/>
          <w:color w:val="002060"/>
          <w:lang w:val="ru-RU"/>
        </w:rPr>
        <w:t>21 ночь</w:t>
      </w:r>
      <w:r w:rsidR="005F4014" w:rsidRPr="00BC2978">
        <w:rPr>
          <w:rFonts w:ascii="Verdana" w:hAnsi="Verdana"/>
          <w:b/>
          <w:color w:val="002060"/>
          <w:lang w:val="ru-RU"/>
        </w:rPr>
        <w:t xml:space="preserve">  </w:t>
      </w:r>
      <w:r w:rsidR="00905920" w:rsidRPr="00BC2978">
        <w:rPr>
          <w:rFonts w:ascii="Verdana" w:hAnsi="Verdana"/>
          <w:b/>
          <w:color w:val="002060"/>
          <w:lang w:val="ru-RU"/>
        </w:rPr>
        <w:br/>
      </w:r>
      <w:r w:rsidR="00905920" w:rsidRPr="00BC2978">
        <w:rPr>
          <w:rFonts w:ascii="Verdana" w:hAnsi="Verdana"/>
          <w:b/>
          <w:color w:val="002060"/>
          <w:lang w:val="ru-RU"/>
        </w:rPr>
        <w:br/>
      </w:r>
      <w:bookmarkStart w:id="0" w:name="_GoBack"/>
      <w:r w:rsidR="006C09C4">
        <w:rPr>
          <w:rFonts w:ascii="Verdana" w:hAnsi="Verdana" w:cs="Verdana"/>
          <w:b/>
          <w:color w:val="000080"/>
        </w:rPr>
        <w:t xml:space="preserve">Код тура: </w:t>
      </w:r>
      <w:r w:rsidR="006C09C4">
        <w:rPr>
          <w:rFonts w:ascii="Verdana" w:hAnsi="Verdana" w:cs="Verdana"/>
          <w:b/>
          <w:color w:val="000080"/>
          <w:lang w:val="en-US"/>
        </w:rPr>
        <w:t>RST</w:t>
      </w:r>
      <w:r w:rsidR="006C09C4" w:rsidRPr="006C09C4">
        <w:rPr>
          <w:rFonts w:ascii="Verdana" w:hAnsi="Verdana" w:cs="Verdana"/>
          <w:b/>
          <w:color w:val="000080"/>
          <w:lang w:val="ru-RU"/>
        </w:rPr>
        <w:t>16</w:t>
      </w:r>
      <w:bookmarkEnd w:id="0"/>
    </w:p>
    <w:p w:rsidR="00905920" w:rsidRPr="00BC2978" w:rsidRDefault="00905920" w:rsidP="00BF1CA1">
      <w:pPr>
        <w:jc w:val="center"/>
        <w:rPr>
          <w:rFonts w:ascii="Verdana" w:hAnsi="Verdana"/>
          <w:b/>
          <w:color w:val="002060"/>
          <w:lang w:val="ru-RU"/>
        </w:rPr>
      </w:pPr>
    </w:p>
    <w:tbl>
      <w:tblPr>
        <w:tblStyle w:val="ac"/>
        <w:tblW w:w="10065" w:type="dxa"/>
        <w:tblInd w:w="-31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BC2978" w:rsidRPr="00BC2978" w:rsidTr="00905920">
        <w:tc>
          <w:tcPr>
            <w:tcW w:w="2127" w:type="dxa"/>
          </w:tcPr>
          <w:p w:rsidR="00905920" w:rsidRPr="00BC2978" w:rsidRDefault="001B6563" w:rsidP="001B6563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1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Сан Хосе-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Залив Дрейка</w:t>
            </w:r>
            <w:r w:rsidR="00D84F86" w:rsidRPr="00BC2978">
              <w:rPr>
                <w:rFonts w:ascii="Verdana" w:hAnsi="Verdana"/>
                <w:b/>
                <w:color w:val="002060"/>
                <w:lang w:val="ru-RU"/>
              </w:rPr>
              <w:br/>
            </w:r>
          </w:p>
        </w:tc>
        <w:tc>
          <w:tcPr>
            <w:tcW w:w="7938" w:type="dxa"/>
          </w:tcPr>
          <w:p w:rsidR="00905920" w:rsidRPr="00BC2978" w:rsidRDefault="001B6563" w:rsidP="005F4014">
            <w:pPr>
              <w:rPr>
                <w:rFonts w:ascii="Verdana" w:hAnsi="Verdana" w:cs="Arial"/>
                <w:color w:val="002060"/>
                <w:shd w:val="clear" w:color="auto" w:fill="FFFFFF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 xml:space="preserve">Встреча в аэропорту Хуан Сантамария (Сан Хосе, утренний рейс) Трансфер в аэропорт внутренних авиалиний </w:t>
            </w:r>
            <w:r w:rsidRPr="00BC2978">
              <w:rPr>
                <w:rFonts w:ascii="Verdana" w:hAnsi="Verdana"/>
                <w:b/>
                <w:color w:val="002060"/>
              </w:rPr>
              <w:t>Sansa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t xml:space="preserve">. Перелёт в аэропорт Дрейк. Трансфер в отель </w:t>
            </w:r>
            <w:hyperlink r:id="rId9" w:history="1">
              <w:r w:rsidRPr="00BC2978">
                <w:rPr>
                  <w:rStyle w:val="ad"/>
                  <w:rFonts w:ascii="Verdana" w:hAnsi="Verdana"/>
                  <w:b/>
                </w:rPr>
                <w:t>Aguila</w:t>
              </w:r>
              <w:r w:rsidRPr="00BC2978">
                <w:rPr>
                  <w:rStyle w:val="ad"/>
                  <w:rFonts w:ascii="Verdana" w:hAnsi="Verdana"/>
                  <w:b/>
                  <w:lang w:val="ru-RU"/>
                </w:rPr>
                <w:t xml:space="preserve"> </w:t>
              </w:r>
              <w:r w:rsidRPr="00BC2978">
                <w:rPr>
                  <w:rStyle w:val="ad"/>
                  <w:rFonts w:ascii="Verdana" w:hAnsi="Verdana"/>
                  <w:b/>
                </w:rPr>
                <w:t>de</w:t>
              </w:r>
              <w:r w:rsidRPr="00BC2978">
                <w:rPr>
                  <w:rStyle w:val="ad"/>
                  <w:rFonts w:ascii="Verdana" w:hAnsi="Verdana"/>
                  <w:b/>
                  <w:lang w:val="ru-RU"/>
                </w:rPr>
                <w:t xml:space="preserve"> </w:t>
              </w:r>
              <w:r w:rsidRPr="00BC2978">
                <w:rPr>
                  <w:rStyle w:val="ad"/>
                  <w:rFonts w:ascii="Verdana" w:hAnsi="Verdana"/>
                  <w:b/>
                </w:rPr>
                <w:t>Osa</w:t>
              </w:r>
              <w:r w:rsidRPr="00BC2978">
                <w:rPr>
                  <w:rStyle w:val="ad"/>
                  <w:rFonts w:ascii="Verdana" w:hAnsi="Verdana"/>
                  <w:b/>
                  <w:lang w:val="ru-RU"/>
                </w:rPr>
                <w:t xml:space="preserve"> </w:t>
              </w:r>
              <w:r w:rsidRPr="00BC2978">
                <w:rPr>
                  <w:rStyle w:val="ad"/>
                  <w:rFonts w:ascii="Verdana" w:hAnsi="Verdana"/>
                  <w:b/>
                </w:rPr>
                <w:t>Inn</w:t>
              </w:r>
            </w:hyperlink>
            <w:r w:rsidRPr="00BC2978">
              <w:rPr>
                <w:rFonts w:ascii="Verdana" w:hAnsi="Verdana"/>
                <w:b/>
                <w:color w:val="002060"/>
                <w:lang w:val="ru-RU"/>
              </w:rPr>
              <w:t>.  Обед и ужин в отеле.</w:t>
            </w:r>
            <w:r w:rsidR="00D84F86" w:rsidRPr="00BC2978">
              <w:rPr>
                <w:rFonts w:ascii="Verdana" w:hAnsi="Verdana"/>
                <w:color w:val="002060"/>
                <w:lang w:val="ru-RU"/>
              </w:rPr>
              <w:br/>
            </w:r>
            <w:r w:rsidR="00D84F86" w:rsidRPr="00BC2978">
              <w:rPr>
                <w:rFonts w:ascii="Verdana" w:hAnsi="Verdana"/>
                <w:color w:val="002060"/>
                <w:lang w:val="ru-RU"/>
              </w:rPr>
              <w:br/>
            </w:r>
            <w:r w:rsidR="00D84F86" w:rsidRPr="00BC2978">
              <w:rPr>
                <w:rFonts w:ascii="Verdana" w:hAnsi="Verdana" w:cs="Arial"/>
                <w:b/>
                <w:color w:val="002060"/>
                <w:shd w:val="clear" w:color="auto" w:fill="FFFFFF"/>
              </w:rPr>
              <w:t>Залив Дрейка</w:t>
            </w:r>
            <w:r w:rsidR="00D84F86" w:rsidRPr="00BC2978">
              <w:rPr>
                <w:rFonts w:ascii="Verdana" w:hAnsi="Verdana" w:cs="Arial"/>
                <w:color w:val="002060"/>
                <w:shd w:val="clear" w:color="auto" w:fill="FFFFFF"/>
              </w:rPr>
              <w:t xml:space="preserve"> </w:t>
            </w:r>
            <w:r w:rsidR="00D84F86" w:rsidRPr="00BC2978">
              <w:rPr>
                <w:rFonts w:ascii="Verdana" w:hAnsi="Verdana" w:cs="Arial"/>
                <w:color w:val="002060"/>
                <w:shd w:val="clear" w:color="auto" w:fill="FFFFFF"/>
                <w:lang w:val="ru-RU"/>
              </w:rPr>
              <w:t xml:space="preserve"> омывает </w:t>
            </w:r>
            <w:r w:rsidR="00D84F86" w:rsidRPr="00BC2978">
              <w:rPr>
                <w:rFonts w:ascii="Verdana" w:hAnsi="Verdana" w:cs="Arial"/>
                <w:color w:val="002060"/>
                <w:shd w:val="clear" w:color="auto" w:fill="FFFFFF"/>
              </w:rPr>
              <w:t>полуостров</w:t>
            </w:r>
            <w:r w:rsidR="00D84F86" w:rsidRPr="00BC2978">
              <w:rPr>
                <w:rFonts w:ascii="Verdana" w:hAnsi="Verdana" w:cs="Arial"/>
                <w:color w:val="002060"/>
                <w:shd w:val="clear" w:color="auto" w:fill="FFFFFF"/>
                <w:lang w:val="ru-RU"/>
              </w:rPr>
              <w:t xml:space="preserve"> Оса, расположенный  в Тихом Океане</w:t>
            </w:r>
            <w:r w:rsidR="00D84F86" w:rsidRPr="00BC2978">
              <w:rPr>
                <w:rFonts w:ascii="Verdana" w:hAnsi="Verdana" w:cs="Arial"/>
                <w:color w:val="002060"/>
                <w:shd w:val="clear" w:color="auto" w:fill="FFFFFF"/>
              </w:rPr>
              <w:t>.</w:t>
            </w:r>
            <w:r w:rsidR="00D84F86" w:rsidRPr="00BC2978">
              <w:rPr>
                <w:rFonts w:ascii="Verdana" w:hAnsi="Verdana" w:cs="Arial"/>
                <w:color w:val="002060"/>
                <w:shd w:val="clear" w:color="auto" w:fill="FFFFFF"/>
                <w:lang w:val="ru-RU"/>
              </w:rPr>
              <w:t xml:space="preserve"> Эту бухта впервые была открыта</w:t>
            </w:r>
            <w:r w:rsidR="00D84F86" w:rsidRPr="00BC2978">
              <w:rPr>
                <w:rFonts w:ascii="Verdana" w:hAnsi="Verdana" w:cs="Arial"/>
                <w:color w:val="002060"/>
                <w:shd w:val="clear" w:color="auto" w:fill="FFFFFF"/>
              </w:rPr>
              <w:t xml:space="preserve"> сэром Фрэнсисом Дрейком во время его кругосветного п</w:t>
            </w:r>
            <w:r w:rsidR="00D84F86" w:rsidRPr="00BC2978">
              <w:rPr>
                <w:rFonts w:ascii="Verdana" w:hAnsi="Verdana" w:cs="Arial"/>
                <w:color w:val="002060"/>
                <w:shd w:val="clear" w:color="auto" w:fill="FFFFFF"/>
                <w:lang w:val="ru-RU"/>
              </w:rPr>
              <w:t xml:space="preserve">утешествия. Здесь находится </w:t>
            </w:r>
            <w:r w:rsidR="00D84F86" w:rsidRPr="00BC2978">
              <w:rPr>
                <w:rFonts w:ascii="Verdana" w:eastAsia="Times New Roman" w:hAnsi="Verdana"/>
                <w:b/>
                <w:bCs/>
                <w:color w:val="002060"/>
                <w:lang w:val="ru-RU" w:eastAsia="ru-RU"/>
              </w:rPr>
              <w:t>Национальный Парк Корковадо</w:t>
            </w:r>
            <w:r w:rsidR="005F4014">
              <w:rPr>
                <w:rFonts w:ascii="Verdana" w:eastAsia="Times New Roman" w:hAnsi="Verdana"/>
                <w:color w:val="002060"/>
                <w:lang w:val="ru-RU" w:eastAsia="ru-RU"/>
              </w:rPr>
              <w:t>. В парке</w:t>
            </w:r>
            <w:r w:rsidR="00D84F86" w:rsidRPr="00BC2978">
              <w:rPr>
                <w:rFonts w:ascii="Verdana" w:eastAsia="Times New Roman" w:hAnsi="Verdana"/>
                <w:color w:val="002060"/>
                <w:lang w:val="ru-RU" w:eastAsia="ru-RU"/>
              </w:rPr>
              <w:t xml:space="preserve"> обитают тапиры, ягуары, крокодилы, ядовитые древолазы, оцелоты, броненосцы, пумы и другие животные. Всего насчитывается более 140 видов млекопитающих, в том числе и редких, находящихся под угрозой исчезновения.</w:t>
            </w:r>
            <w:r w:rsidR="00D84F86" w:rsidRPr="00BC2978">
              <w:rPr>
                <w:rFonts w:ascii="Verdana" w:eastAsia="Times New Roman" w:hAnsi="Verdana"/>
                <w:color w:val="002060"/>
                <w:lang w:val="ru-RU" w:eastAsia="ru-RU"/>
              </w:rPr>
              <w:br/>
              <w:t>Среди деревьев, прои</w:t>
            </w:r>
            <w:r w:rsidR="005F4014">
              <w:rPr>
                <w:rFonts w:ascii="Verdana" w:eastAsia="Times New Roman" w:hAnsi="Verdana"/>
                <w:color w:val="002060"/>
                <w:lang w:val="ru-RU" w:eastAsia="ru-RU"/>
              </w:rPr>
              <w:t>зрастающих в Корковадо (</w:t>
            </w:r>
            <w:r w:rsidR="00D84F86" w:rsidRPr="00BC2978">
              <w:rPr>
                <w:rFonts w:ascii="Verdana" w:eastAsia="Times New Roman" w:hAnsi="Verdana"/>
                <w:color w:val="002060"/>
                <w:lang w:val="ru-RU" w:eastAsia="ru-RU"/>
              </w:rPr>
              <w:t>около 500 видов) самое удивительное — хлопковое дерево. В диаметре оно достигает до трех метров, в высоте более чем 70 метров.</w:t>
            </w:r>
            <w:r w:rsidR="00D84F86" w:rsidRPr="00BC2978">
              <w:rPr>
                <w:rFonts w:ascii="Verdana" w:hAnsi="Verdana" w:cs="Arial"/>
                <w:color w:val="002060"/>
                <w:shd w:val="clear" w:color="auto" w:fill="FFFFFF"/>
                <w:lang w:val="ru-RU"/>
              </w:rPr>
              <w:t xml:space="preserve"> </w:t>
            </w:r>
            <w:r w:rsidR="00D84F86" w:rsidRPr="00BC2978">
              <w:rPr>
                <w:rFonts w:ascii="Verdana" w:eastAsia="Times New Roman" w:hAnsi="Verdana"/>
                <w:color w:val="002060"/>
                <w:lang w:val="ru-RU" w:eastAsia="ru-RU"/>
              </w:rPr>
              <w:t>Среди амфибий (16 видов) встречается стеклянная лягушка. Если положить ее на прозрачную поверхность, можно</w:t>
            </w:r>
            <w:r w:rsidR="005F4014">
              <w:rPr>
                <w:rFonts w:ascii="Verdana" w:eastAsia="Times New Roman" w:hAnsi="Verdana"/>
                <w:color w:val="002060"/>
                <w:lang w:val="ru-RU" w:eastAsia="ru-RU"/>
              </w:rPr>
              <w:t xml:space="preserve"> увидеть внутренности лягушки.  </w:t>
            </w:r>
            <w:r w:rsidR="00D84F86" w:rsidRPr="00BC2978">
              <w:rPr>
                <w:rFonts w:ascii="Verdana" w:eastAsia="Times New Roman" w:hAnsi="Verdana"/>
                <w:color w:val="002060"/>
                <w:lang w:val="ru-RU" w:eastAsia="ru-RU"/>
              </w:rPr>
              <w:t>Парк практически не подвержен влиянию цивилизации, считается одним из самых красивых влажных лесов Центральной Америки.</w:t>
            </w:r>
          </w:p>
        </w:tc>
      </w:tr>
      <w:tr w:rsidR="00BC2978" w:rsidRPr="00BC2978" w:rsidTr="00905920">
        <w:tc>
          <w:tcPr>
            <w:tcW w:w="2127" w:type="dxa"/>
          </w:tcPr>
          <w:p w:rsidR="00905920" w:rsidRPr="00BC2978" w:rsidRDefault="00D84F86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2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Парк Корковадо</w:t>
            </w:r>
          </w:p>
        </w:tc>
        <w:tc>
          <w:tcPr>
            <w:tcW w:w="7938" w:type="dxa"/>
          </w:tcPr>
          <w:p w:rsidR="00905920" w:rsidRPr="00BC2978" w:rsidRDefault="00D84F86" w:rsidP="00A909F8">
            <w:pPr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 xml:space="preserve">Завтрак. Пеший тур в Национальный Парк Корковадо. Обед. </w:t>
            </w:r>
            <w:r w:rsidR="00A909F8" w:rsidRPr="00BC2978">
              <w:rPr>
                <w:rFonts w:ascii="Verdana" w:hAnsi="Verdana"/>
                <w:b/>
                <w:color w:val="002060"/>
                <w:lang w:val="ru-RU"/>
              </w:rPr>
              <w:t>Возвращение в отель. Ужин.</w:t>
            </w:r>
          </w:p>
        </w:tc>
      </w:tr>
      <w:tr w:rsidR="00BC2978" w:rsidRPr="00BC2978" w:rsidTr="00905920">
        <w:tc>
          <w:tcPr>
            <w:tcW w:w="2127" w:type="dxa"/>
          </w:tcPr>
          <w:p w:rsidR="00905920" w:rsidRPr="00BC2978" w:rsidRDefault="00A909F8" w:rsidP="007C7209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3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</w:r>
            <w:r w:rsidR="007C7209" w:rsidRPr="00BC2978">
              <w:rPr>
                <w:rFonts w:ascii="Verdana" w:hAnsi="Verdana"/>
                <w:b/>
                <w:bCs/>
                <w:color w:val="002060"/>
                <w:lang w:val="ru-RU" w:eastAsia="ru-RU"/>
              </w:rPr>
              <w:t>Остров дель Каньо</w:t>
            </w:r>
            <w:r w:rsidR="007C7209" w:rsidRPr="00BC2978">
              <w:rPr>
                <w:rFonts w:ascii="Verdana" w:hAnsi="Verdana"/>
                <w:color w:val="002060"/>
                <w:lang w:val="ru-RU" w:eastAsia="ru-RU"/>
              </w:rPr>
              <w:t> </w:t>
            </w:r>
          </w:p>
        </w:tc>
        <w:tc>
          <w:tcPr>
            <w:tcW w:w="7938" w:type="dxa"/>
          </w:tcPr>
          <w:p w:rsidR="00A909F8" w:rsidRPr="00BC2978" w:rsidRDefault="00A909F8" w:rsidP="00A909F8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</w:pPr>
            <w:r w:rsidRPr="00BC2978">
              <w:rPr>
                <w:rFonts w:ascii="Verdana" w:hAnsi="Verdana"/>
                <w:b/>
                <w:color w:val="002060"/>
                <w:sz w:val="22"/>
                <w:szCs w:val="22"/>
                <w:lang w:val="ru-RU"/>
              </w:rPr>
              <w:t>Завтрак. Путешествие на лодке в Национальный Парк остров Исла дель Каньо. Сноркелинг. Обед. Возвращение в отель. Ужин.</w:t>
            </w:r>
            <w:r w:rsidRPr="00BC2978">
              <w:rPr>
                <w:rFonts w:ascii="Verdana" w:hAnsi="Verdana"/>
                <w:color w:val="002060"/>
                <w:sz w:val="22"/>
                <w:szCs w:val="22"/>
                <w:lang w:val="ru-RU"/>
              </w:rPr>
              <w:br/>
            </w:r>
            <w:r w:rsidR="00BC2978">
              <w:rPr>
                <w:rFonts w:ascii="Verdana" w:hAnsi="Verdana"/>
                <w:b/>
                <w:bCs/>
                <w:color w:val="002060"/>
                <w:sz w:val="22"/>
                <w:szCs w:val="22"/>
                <w:lang w:val="ru-RU" w:eastAsia="ru-RU"/>
              </w:rPr>
              <w:br/>
            </w:r>
            <w:r w:rsidRPr="00BC2978">
              <w:rPr>
                <w:rFonts w:ascii="Verdana" w:hAnsi="Verdana"/>
                <w:b/>
                <w:bCs/>
                <w:color w:val="002060"/>
                <w:sz w:val="22"/>
                <w:szCs w:val="22"/>
                <w:lang w:val="ru-RU" w:eastAsia="ru-RU"/>
              </w:rPr>
              <w:t>Остров дель Каньо</w:t>
            </w:r>
            <w:r w:rsidRPr="00BC2978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> </w:t>
            </w:r>
            <w:r w:rsidRPr="00BC2978">
              <w:rPr>
                <w:rFonts w:ascii="Verdana" w:hAnsi="Verdana"/>
                <w:b/>
                <w:bCs/>
                <w:color w:val="002060"/>
                <w:sz w:val="22"/>
                <w:szCs w:val="22"/>
                <w:lang w:val="ru-RU" w:eastAsia="ru-RU"/>
              </w:rPr>
              <w:t>(Isla</w:t>
            </w:r>
            <w:r w:rsidRPr="00BC2978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> </w:t>
            </w:r>
            <w:r w:rsidRPr="00BC2978">
              <w:rPr>
                <w:rFonts w:ascii="Verdana" w:hAnsi="Verdana"/>
                <w:b/>
                <w:bCs/>
                <w:color w:val="002060"/>
                <w:sz w:val="22"/>
                <w:szCs w:val="22"/>
                <w:lang w:val="ru-RU" w:eastAsia="ru-RU"/>
              </w:rPr>
              <w:t>del</w:t>
            </w:r>
            <w:r w:rsidRPr="00BC2978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> </w:t>
            </w:r>
            <w:r w:rsidRPr="00BC2978">
              <w:rPr>
                <w:rFonts w:ascii="Verdana" w:hAnsi="Verdana"/>
                <w:b/>
                <w:bCs/>
                <w:color w:val="002060"/>
                <w:sz w:val="22"/>
                <w:szCs w:val="22"/>
                <w:lang w:val="ru-RU" w:eastAsia="ru-RU"/>
              </w:rPr>
              <w:t>Caño) –</w:t>
            </w:r>
            <w:r w:rsidRPr="00BC2978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 xml:space="preserve"> небольшой остров в Тихом океане недалеко от побережья Коста-Рики. </w:t>
            </w:r>
            <w:r w:rsidR="005F4014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>С</w:t>
            </w:r>
            <w:r w:rsidRPr="00BC2978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 xml:space="preserve">лавится </w:t>
            </w:r>
            <w:r w:rsidR="005F4014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 xml:space="preserve"> богатым подводным миром, </w:t>
            </w:r>
            <w:r w:rsidRPr="00BC2978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 xml:space="preserve">колония коралловых рифов считается </w:t>
            </w:r>
            <w:r w:rsidRPr="00BC2978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lastRenderedPageBreak/>
              <w:t xml:space="preserve">самой </w:t>
            </w:r>
            <w:r w:rsidR="005F4014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>большой в регионе. Н</w:t>
            </w:r>
            <w:r w:rsidRPr="00BC2978">
              <w:rPr>
                <w:rFonts w:ascii="Verdana" w:hAnsi="Verdana"/>
                <w:color w:val="002060"/>
                <w:sz w:val="22"/>
                <w:szCs w:val="22"/>
                <w:lang w:val="ru-RU" w:eastAsia="ru-RU"/>
              </w:rPr>
              <w:t>а острове  отличные пляжи, живописные виды, а также отличные условия для дайвинга и сноркелинга.</w:t>
            </w:r>
          </w:p>
          <w:p w:rsidR="00905920" w:rsidRPr="00BC2978" w:rsidRDefault="00A909F8" w:rsidP="005F4014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color w:val="002060"/>
                <w:lang w:val="ru-RU" w:eastAsia="ru-RU"/>
              </w:rPr>
            </w:pPr>
            <w:r w:rsidRPr="00BC2978">
              <w:rPr>
                <w:rFonts w:ascii="Verdana" w:eastAsia="Times New Roman" w:hAnsi="Verdana"/>
                <w:color w:val="002060"/>
                <w:lang w:val="ru-RU" w:eastAsia="ru-RU"/>
              </w:rPr>
              <w:t>Остров известен и своим историческим прошлым, в доколумбовые времена здесь находилось кладбище древних индейцев, которые оставили по всему острову таинственные каменные шары (петросферы</w:t>
            </w:r>
            <w:r w:rsidR="005F4014">
              <w:rPr>
                <w:rFonts w:ascii="Verdana" w:eastAsia="Times New Roman" w:hAnsi="Verdana"/>
                <w:color w:val="002060"/>
                <w:lang w:val="ru-RU" w:eastAsia="ru-RU"/>
              </w:rPr>
              <w:t>)</w:t>
            </w:r>
            <w:r w:rsidRPr="00BC2978">
              <w:rPr>
                <w:rFonts w:ascii="Verdana" w:eastAsia="Times New Roman" w:hAnsi="Verdana"/>
                <w:color w:val="002060"/>
                <w:lang w:val="ru-RU" w:eastAsia="ru-RU"/>
              </w:rPr>
              <w:t xml:space="preserve"> Предназначение шаров неизвестно</w:t>
            </w:r>
          </w:p>
        </w:tc>
      </w:tr>
      <w:tr w:rsidR="00BC2978" w:rsidRPr="00BC2978" w:rsidTr="00BC2978">
        <w:trPr>
          <w:trHeight w:val="2940"/>
        </w:trPr>
        <w:tc>
          <w:tcPr>
            <w:tcW w:w="2127" w:type="dxa"/>
          </w:tcPr>
          <w:p w:rsidR="00905920" w:rsidRPr="00BC2978" w:rsidRDefault="007C7209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lastRenderedPageBreak/>
              <w:t>День 4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Марино Байена</w:t>
            </w:r>
          </w:p>
        </w:tc>
        <w:tc>
          <w:tcPr>
            <w:tcW w:w="7938" w:type="dxa"/>
          </w:tcPr>
          <w:p w:rsidR="00905920" w:rsidRPr="00BC2978" w:rsidRDefault="007C7209" w:rsidP="0095724A">
            <w:pPr>
              <w:pStyle w:val="a8"/>
              <w:shd w:val="clear" w:color="auto" w:fill="FFFFFF"/>
              <w:spacing w:before="0" w:beforeAutospacing="0" w:after="390" w:afterAutospacing="0"/>
              <w:rPr>
                <w:rFonts w:ascii="Verdana" w:hAnsi="Verdana" w:cs="Arial"/>
                <w:color w:val="002060"/>
                <w:sz w:val="22"/>
                <w:szCs w:val="22"/>
                <w:lang w:val="ru-RU" w:eastAsia="ru-RU"/>
              </w:rPr>
            </w:pPr>
            <w:r w:rsidRPr="00BC2978">
              <w:rPr>
                <w:rFonts w:ascii="Verdana" w:hAnsi="Verdana"/>
                <w:b/>
                <w:color w:val="002060"/>
                <w:sz w:val="22"/>
                <w:szCs w:val="22"/>
                <w:lang w:val="ru-RU"/>
              </w:rPr>
              <w:t xml:space="preserve">Завтрак. </w:t>
            </w:r>
            <w:r w:rsidR="00C55214" w:rsidRPr="00BC2978">
              <w:rPr>
                <w:rFonts w:ascii="Verdana" w:hAnsi="Verdana"/>
                <w:b/>
                <w:color w:val="002060"/>
                <w:sz w:val="22"/>
                <w:szCs w:val="22"/>
                <w:lang w:val="ru-RU"/>
              </w:rPr>
              <w:t>Путешествие на лодке по реке Сиерпе</w:t>
            </w:r>
            <w:r w:rsidRPr="00BC2978">
              <w:rPr>
                <w:rFonts w:ascii="Verdana" w:hAnsi="Verdana"/>
                <w:b/>
                <w:color w:val="002060"/>
                <w:sz w:val="22"/>
                <w:szCs w:val="22"/>
                <w:lang w:val="ru-RU"/>
              </w:rPr>
              <w:t xml:space="preserve">. </w:t>
            </w:r>
            <w:r w:rsidR="00C55214" w:rsidRPr="00BC2978">
              <w:rPr>
                <w:rFonts w:ascii="Verdana" w:hAnsi="Verdana"/>
                <w:b/>
                <w:color w:val="002060"/>
                <w:sz w:val="22"/>
                <w:szCs w:val="22"/>
                <w:lang w:val="ru-RU"/>
              </w:rPr>
              <w:t xml:space="preserve">Переезд </w:t>
            </w:r>
            <w:r w:rsidRPr="00BC2978">
              <w:rPr>
                <w:rFonts w:ascii="Verdana" w:hAnsi="Verdana"/>
                <w:b/>
                <w:color w:val="002060"/>
                <w:sz w:val="22"/>
                <w:szCs w:val="22"/>
                <w:lang w:val="ru-RU"/>
              </w:rPr>
              <w:t xml:space="preserve">в отель </w:t>
            </w:r>
            <w:hyperlink r:id="rId10" w:history="1">
              <w:r w:rsidRPr="00BC2978">
                <w:rPr>
                  <w:rStyle w:val="ad"/>
                  <w:rFonts w:ascii="Verdana" w:hAnsi="Verdana"/>
                  <w:b/>
                  <w:sz w:val="22"/>
                  <w:szCs w:val="22"/>
                </w:rPr>
                <w:t>Cristal</w:t>
              </w:r>
              <w:r w:rsidRPr="00BC2978">
                <w:rPr>
                  <w:rStyle w:val="ad"/>
                  <w:rFonts w:ascii="Verdana" w:hAnsi="Verdana"/>
                  <w:b/>
                  <w:sz w:val="22"/>
                  <w:szCs w:val="22"/>
                  <w:lang w:val="ru-RU"/>
                </w:rPr>
                <w:t xml:space="preserve"> </w:t>
              </w:r>
              <w:r w:rsidRPr="00BC2978">
                <w:rPr>
                  <w:rStyle w:val="ad"/>
                  <w:rFonts w:ascii="Verdana" w:hAnsi="Verdana"/>
                  <w:b/>
                  <w:sz w:val="22"/>
                  <w:szCs w:val="22"/>
                </w:rPr>
                <w:t>Ballena</w:t>
              </w:r>
            </w:hyperlink>
            <w:r w:rsidRPr="00BC2978">
              <w:rPr>
                <w:rFonts w:ascii="Verdana" w:hAnsi="Verdana"/>
                <w:b/>
                <w:color w:val="002060"/>
                <w:sz w:val="22"/>
                <w:szCs w:val="22"/>
                <w:lang w:val="ru-RU"/>
              </w:rPr>
              <w:t>, расположенный на холме с видом на Тихий океан</w:t>
            </w:r>
            <w:r w:rsidR="00C55214" w:rsidRPr="00BC2978">
              <w:rPr>
                <w:rFonts w:ascii="Verdana" w:hAnsi="Verdana"/>
                <w:b/>
                <w:color w:val="002060"/>
                <w:sz w:val="22"/>
                <w:szCs w:val="22"/>
                <w:lang w:val="ru-RU"/>
              </w:rPr>
              <w:t xml:space="preserve"> и морской парк Марино Байена.</w:t>
            </w:r>
            <w:r w:rsidR="00C55214" w:rsidRPr="00BC2978">
              <w:rPr>
                <w:rFonts w:ascii="Verdana" w:hAnsi="Verdana"/>
                <w:color w:val="002060"/>
                <w:sz w:val="22"/>
                <w:szCs w:val="22"/>
                <w:lang w:val="ru-RU"/>
              </w:rPr>
              <w:br/>
            </w:r>
            <w:r w:rsidR="00BC2978">
              <w:rPr>
                <w:rFonts w:ascii="Verdana" w:hAnsi="Verdana"/>
                <w:color w:val="002060"/>
                <w:sz w:val="22"/>
                <w:szCs w:val="22"/>
                <w:lang w:val="ru-RU"/>
              </w:rPr>
              <w:br/>
            </w:r>
            <w:r w:rsidR="004C6C97" w:rsidRPr="00BC2978">
              <w:rPr>
                <w:rFonts w:ascii="Verdana" w:hAnsi="Verdana"/>
                <w:b/>
                <w:color w:val="002060"/>
                <w:sz w:val="22"/>
                <w:szCs w:val="22"/>
                <w:lang w:val="ru-RU"/>
              </w:rPr>
              <w:t>Морской Парк Марино Байена</w:t>
            </w:r>
            <w:r w:rsidR="004C6C97" w:rsidRPr="00BC2978">
              <w:rPr>
                <w:rFonts w:ascii="Verdana" w:hAnsi="Verdana"/>
                <w:color w:val="002060"/>
                <w:sz w:val="22"/>
                <w:szCs w:val="22"/>
                <w:lang w:val="ru-RU"/>
              </w:rPr>
              <w:t xml:space="preserve"> получил своё название благодаря молотоголовым китам, которых часто можно увидеть в здешних водах с декабря по апрель.</w:t>
            </w:r>
            <w:r w:rsidR="004C6C97" w:rsidRPr="00BC2978">
              <w:rPr>
                <w:rFonts w:ascii="Verdana" w:hAnsi="Verdana"/>
                <w:color w:val="002060"/>
                <w:sz w:val="22"/>
                <w:szCs w:val="22"/>
                <w:lang w:val="ru-RU"/>
              </w:rPr>
              <w:br/>
            </w:r>
            <w:r w:rsidR="0095724A" w:rsidRPr="00BC2978">
              <w:rPr>
                <w:rFonts w:ascii="Verdana" w:hAnsi="Verdana"/>
                <w:color w:val="002060"/>
                <w:sz w:val="22"/>
                <w:szCs w:val="22"/>
                <w:lang w:val="ru-RU"/>
              </w:rPr>
              <w:t>Также встречаются зеленые морские игуаны, дельфины, морские черепахи, анемоны, лобстеры, п</w:t>
            </w:r>
            <w:r w:rsidR="00BC2978">
              <w:rPr>
                <w:rFonts w:ascii="Verdana" w:hAnsi="Verdana"/>
                <w:color w:val="002060"/>
                <w:sz w:val="22"/>
                <w:szCs w:val="22"/>
                <w:lang w:val="ru-RU"/>
              </w:rPr>
              <w:t xml:space="preserve">тицы фрегаты, пеликаны, имбисы. </w:t>
            </w:r>
            <w:r w:rsidR="0095724A" w:rsidRPr="00BC2978">
              <w:rPr>
                <w:rFonts w:ascii="Verdana" w:hAnsi="Verdana"/>
                <w:color w:val="002060"/>
                <w:sz w:val="22"/>
                <w:szCs w:val="22"/>
                <w:lang w:val="ru-RU"/>
              </w:rPr>
              <w:t>Коралловый риф парка считается одним из самых больший в Тихом Океане.</w:t>
            </w:r>
          </w:p>
        </w:tc>
      </w:tr>
      <w:tr w:rsidR="00BC2978" w:rsidRPr="00BC2978" w:rsidTr="00905920">
        <w:tc>
          <w:tcPr>
            <w:tcW w:w="2127" w:type="dxa"/>
          </w:tcPr>
          <w:p w:rsidR="00905920" w:rsidRPr="00BC2978" w:rsidRDefault="0095724A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5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Марино Байена</w:t>
            </w:r>
          </w:p>
        </w:tc>
        <w:tc>
          <w:tcPr>
            <w:tcW w:w="7938" w:type="dxa"/>
          </w:tcPr>
          <w:p w:rsidR="0095724A" w:rsidRPr="00BC2978" w:rsidRDefault="0095724A" w:rsidP="0095724A">
            <w:pPr>
              <w:jc w:val="both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 xml:space="preserve">Завтрак. Свободный день Досуг на выбор: канопи тур, путешествие на квадроциклах, прогулка на лошадях к водопаду реки Морете. </w:t>
            </w:r>
          </w:p>
          <w:p w:rsidR="00905920" w:rsidRPr="00BC2978" w:rsidRDefault="00773898" w:rsidP="0095724A">
            <w:pPr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Style w:val="a7"/>
                <w:rFonts w:ascii="Verdana" w:hAnsi="Verdana"/>
                <w:color w:val="002060"/>
                <w:shd w:val="clear" w:color="auto" w:fill="FFFFFF"/>
              </w:rPr>
              <w:t>Канопи</w:t>
            </w:r>
            <w:r w:rsidRPr="00BC2978">
              <w:rPr>
                <w:rStyle w:val="apple-converted-space"/>
                <w:rFonts w:ascii="Verdana" w:hAnsi="Verdana"/>
                <w:color w:val="002060"/>
                <w:shd w:val="clear" w:color="auto" w:fill="FFFFFF"/>
              </w:rPr>
              <w:t> </w:t>
            </w:r>
            <w:r w:rsidRPr="00BC2978">
              <w:rPr>
                <w:rStyle w:val="a7"/>
                <w:rFonts w:ascii="Verdana" w:hAnsi="Verdana"/>
                <w:color w:val="002060"/>
                <w:shd w:val="clear" w:color="auto" w:fill="FFFFFF"/>
              </w:rPr>
              <w:t>тур</w:t>
            </w:r>
            <w:r w:rsidRPr="00BC2978">
              <w:rPr>
                <w:rStyle w:val="apple-converted-space"/>
                <w:rFonts w:ascii="Verdana" w:hAnsi="Verdana"/>
                <w:color w:val="002060"/>
                <w:shd w:val="clear" w:color="auto" w:fill="FFFFFF"/>
              </w:rPr>
              <w:t> </w:t>
            </w:r>
            <w:r w:rsidRPr="00BC2978">
              <w:rPr>
                <w:rFonts w:ascii="Verdana" w:hAnsi="Verdana"/>
                <w:color w:val="002060"/>
                <w:shd w:val="clear" w:color="auto" w:fill="FFFFFF"/>
              </w:rPr>
              <w:t>- настоящее приключение! Предполагает передвижение над джунглями с помощью подвесных канатов, натянутых между специальными платформами среди деревьев или над ними на высоте от 50 до 170 метров. Канопи тур безопасен, проходит под наблюдением опытного инструктора и не предполагает экстрима (для любителей адреналина предлагаются специальные маршруты).</w:t>
            </w:r>
            <w:r w:rsidRPr="00BC2978">
              <w:rPr>
                <w:rStyle w:val="apple-converted-space"/>
                <w:rFonts w:ascii="Verdana" w:hAnsi="Verdana"/>
                <w:color w:val="002060"/>
                <w:shd w:val="clear" w:color="auto" w:fill="FFFFFF"/>
              </w:rPr>
              <w:t> 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773898" w:rsidP="00BD5740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6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Марино Байена</w:t>
            </w:r>
          </w:p>
        </w:tc>
        <w:tc>
          <w:tcPr>
            <w:tcW w:w="7938" w:type="dxa"/>
          </w:tcPr>
          <w:p w:rsidR="00773898" w:rsidRPr="00BC2978" w:rsidRDefault="00773898" w:rsidP="00773898">
            <w:pPr>
              <w:jc w:val="both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 xml:space="preserve">Завтрак. Свободный день Досуг на выбор: канопи тур, путешествие на квадроциклах, прогулка на лошадях к водопаду реки Морете. 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1A32B5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7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Сан Херардо де Дота</w:t>
            </w:r>
          </w:p>
        </w:tc>
        <w:tc>
          <w:tcPr>
            <w:tcW w:w="7938" w:type="dxa"/>
          </w:tcPr>
          <w:p w:rsidR="0057249D" w:rsidRPr="00173491" w:rsidRDefault="001A32B5" w:rsidP="001A32B5">
            <w:pPr>
              <w:jc w:val="both"/>
              <w:rPr>
                <w:rFonts w:ascii="Verdana" w:hAnsi="Verdana"/>
                <w:b/>
                <w:color w:val="002060"/>
                <w:lang w:val="ru-RU"/>
              </w:rPr>
            </w:pP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Завтрак. </w:t>
            </w:r>
            <w:r w:rsidR="0057249D" w:rsidRPr="00173491">
              <w:rPr>
                <w:rFonts w:ascii="Verdana" w:hAnsi="Verdana"/>
                <w:b/>
                <w:color w:val="002060"/>
                <w:lang w:val="ru-RU"/>
              </w:rPr>
              <w:t xml:space="preserve">Переезд 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в </w:t>
            </w:r>
            <w:r w:rsidR="0057249D" w:rsidRPr="00173491">
              <w:rPr>
                <w:rFonts w:ascii="Verdana" w:hAnsi="Verdana"/>
                <w:b/>
                <w:color w:val="002060"/>
                <w:lang w:val="ru-RU"/>
              </w:rPr>
              <w:t xml:space="preserve"> город 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>Сан Херардо ле Дота. По дороге обед в ресторане «</w:t>
            </w:r>
            <w:r w:rsidRPr="00173491">
              <w:rPr>
                <w:rFonts w:ascii="Verdana" w:hAnsi="Verdana"/>
                <w:b/>
                <w:color w:val="002060"/>
              </w:rPr>
              <w:t>Charter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». Размещение в </w:t>
            </w:r>
            <w:hyperlink r:id="rId11" w:history="1">
              <w:r w:rsidRPr="00173491">
                <w:rPr>
                  <w:rStyle w:val="ad"/>
                  <w:rFonts w:ascii="Verdana" w:hAnsi="Verdana"/>
                  <w:b/>
                </w:rPr>
                <w:t>Trogon</w:t>
              </w:r>
              <w:r w:rsidRPr="00173491">
                <w:rPr>
                  <w:rStyle w:val="ad"/>
                  <w:rFonts w:ascii="Verdana" w:hAnsi="Verdana"/>
                  <w:b/>
                  <w:lang w:val="ru-RU"/>
                </w:rPr>
                <w:t xml:space="preserve"> </w:t>
              </w:r>
              <w:r w:rsidRPr="00173491">
                <w:rPr>
                  <w:rStyle w:val="ad"/>
                  <w:rFonts w:ascii="Verdana" w:hAnsi="Verdana"/>
                  <w:b/>
                </w:rPr>
                <w:t>Lodge</w:t>
              </w:r>
            </w:hyperlink>
            <w:r w:rsidR="00173491">
              <w:rPr>
                <w:rFonts w:ascii="Verdana" w:hAnsi="Verdana"/>
                <w:b/>
                <w:color w:val="002060"/>
                <w:lang w:val="ru-RU"/>
              </w:rPr>
              <w:t xml:space="preserve">, расположенный </w:t>
            </w:r>
            <w:r w:rsidR="0057249D" w:rsidRPr="00173491">
              <w:rPr>
                <w:rFonts w:ascii="Verdana" w:hAnsi="Verdana"/>
                <w:b/>
                <w:color w:val="002060"/>
                <w:lang w:val="ru-RU"/>
              </w:rPr>
              <w:t xml:space="preserve">в долине Савегре на высоте 2200 м в окружении экзотических цветов и деревьев 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>. Ужин в лодже</w:t>
            </w:r>
            <w:r w:rsidR="0057249D" w:rsidRPr="00173491">
              <w:rPr>
                <w:rFonts w:ascii="Verdana" w:hAnsi="Verdana"/>
                <w:b/>
                <w:color w:val="002060"/>
                <w:lang w:val="ru-RU"/>
              </w:rPr>
              <w:t>.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C2115A" w:rsidP="00C2115A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8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Сан Херардо де Дота -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Турриальба</w:t>
            </w:r>
          </w:p>
        </w:tc>
        <w:tc>
          <w:tcPr>
            <w:tcW w:w="7938" w:type="dxa"/>
          </w:tcPr>
          <w:p w:rsidR="00773898" w:rsidRPr="00173491" w:rsidRDefault="00C2115A" w:rsidP="00993122">
            <w:pPr>
              <w:rPr>
                <w:rFonts w:ascii="Verdana" w:hAnsi="Verdana"/>
                <w:b/>
                <w:color w:val="002060"/>
                <w:lang w:val="ru-RU"/>
              </w:rPr>
            </w:pPr>
            <w:r w:rsidRPr="00173491">
              <w:rPr>
                <w:rFonts w:ascii="Verdana" w:hAnsi="Verdana"/>
                <w:b/>
                <w:color w:val="002060"/>
                <w:lang w:val="ru-RU"/>
              </w:rPr>
              <w:t>Утренняя  прогулка в поисках кетцаля – птицы, которую древние ацтеки и мая считали священной.</w:t>
            </w:r>
            <w:r w:rsidRPr="00173491">
              <w:rPr>
                <w:rFonts w:ascii="Verdana" w:hAnsi="Verdana" w:cs="Arial"/>
                <w:b/>
                <w:color w:val="002060"/>
                <w:shd w:val="clear" w:color="auto" w:fill="FFFFFF"/>
              </w:rPr>
              <w:t xml:space="preserve">  Кетцаль очень осторожен, практически не спускается на землю и обитает в труднодоступных высокогорных лесах.</w:t>
            </w:r>
            <w:r w:rsidRPr="00173491">
              <w:rPr>
                <w:rFonts w:ascii="Verdana" w:hAnsi="Verdana" w:cs="Arial"/>
                <w:b/>
                <w:color w:val="002060"/>
                <w:shd w:val="clear" w:color="auto" w:fill="FFFFFF"/>
                <w:lang w:val="ru-RU"/>
              </w:rPr>
              <w:t xml:space="preserve">  Увидеть птицу считается большой удачей.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  Завтрак. Переезд в Турриальбу – живописный  городок, расположенный  на побережье озера Ла Ангостура в окружении фермерских угодий и 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lastRenderedPageBreak/>
              <w:t>вулканических верш</w:t>
            </w:r>
            <w:r w:rsidR="00993122">
              <w:rPr>
                <w:rFonts w:ascii="Verdana" w:hAnsi="Verdana"/>
                <w:b/>
                <w:color w:val="002060"/>
                <w:lang w:val="ru-RU"/>
              </w:rPr>
              <w:t>и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н. По пути остановка в Картаго – бывшей столице Коста Рики, осмотр католического собора Нуэстра Сеньора де Лос Анхелес.  По прибытию размещение  в отеле </w:t>
            </w:r>
            <w:hyperlink r:id="rId12" w:history="1">
              <w:r w:rsidRPr="00173491">
                <w:rPr>
                  <w:rStyle w:val="ad"/>
                  <w:rFonts w:ascii="Verdana" w:hAnsi="Verdana"/>
                  <w:b/>
                  <w:color w:val="002060"/>
                </w:rPr>
                <w:t>Casa</w:t>
              </w:r>
              <w:r w:rsidRPr="00173491">
                <w:rPr>
                  <w:rStyle w:val="ad"/>
                  <w:rFonts w:ascii="Verdana" w:hAnsi="Verdana"/>
                  <w:b/>
                  <w:color w:val="002060"/>
                  <w:lang w:val="ru-RU"/>
                </w:rPr>
                <w:t xml:space="preserve"> </w:t>
              </w:r>
              <w:r w:rsidRPr="00173491">
                <w:rPr>
                  <w:rStyle w:val="ad"/>
                  <w:rFonts w:ascii="Verdana" w:hAnsi="Verdana"/>
                  <w:b/>
                  <w:color w:val="002060"/>
                </w:rPr>
                <w:t>Turire</w:t>
              </w:r>
            </w:hyperlink>
            <w:r w:rsidRPr="00173491">
              <w:rPr>
                <w:rFonts w:ascii="Verdana" w:hAnsi="Verdana"/>
                <w:b/>
                <w:color w:val="002060"/>
                <w:lang w:val="ru-RU"/>
              </w:rPr>
              <w:t>. Обед и ужин в отеле.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C2115A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lastRenderedPageBreak/>
              <w:t>День 9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Турриальба</w:t>
            </w:r>
            <w:r w:rsidR="00890997" w:rsidRPr="00BC2978">
              <w:rPr>
                <w:rFonts w:ascii="Verdana" w:hAnsi="Verdana"/>
                <w:b/>
                <w:color w:val="002060"/>
                <w:lang w:val="ru-RU"/>
              </w:rPr>
              <w:t>-</w:t>
            </w:r>
            <w:r w:rsidR="00890997" w:rsidRPr="00BC2978">
              <w:rPr>
                <w:rFonts w:ascii="Verdana" w:hAnsi="Verdana"/>
                <w:b/>
                <w:color w:val="002060"/>
                <w:lang w:val="ru-RU"/>
              </w:rPr>
              <w:br/>
              <w:t>Карибское побережье</w:t>
            </w:r>
          </w:p>
        </w:tc>
        <w:tc>
          <w:tcPr>
            <w:tcW w:w="7938" w:type="dxa"/>
          </w:tcPr>
          <w:p w:rsidR="00773898" w:rsidRPr="00173491" w:rsidRDefault="00C2115A" w:rsidP="005F4014">
            <w:pPr>
              <w:jc w:val="both"/>
              <w:rPr>
                <w:rFonts w:ascii="Verdana" w:hAnsi="Verdana"/>
                <w:b/>
                <w:color w:val="002060"/>
                <w:lang w:val="ru-RU"/>
              </w:rPr>
            </w:pP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Завтрак. Рафтинг тур по реке Пакуаре </w:t>
            </w:r>
            <w:r w:rsidR="00890997" w:rsidRPr="00173491">
              <w:rPr>
                <w:rFonts w:ascii="Verdana" w:hAnsi="Verdana"/>
                <w:b/>
                <w:color w:val="002060"/>
                <w:lang w:val="ru-RU"/>
              </w:rPr>
              <w:t xml:space="preserve">( </w:t>
            </w:r>
            <w:r w:rsidR="00890997" w:rsidRPr="00173491">
              <w:rPr>
                <w:rFonts w:ascii="Verdana" w:hAnsi="Verdana"/>
                <w:b/>
                <w:color w:val="002060"/>
                <w:lang w:val="en-US"/>
              </w:rPr>
              <w:t>III</w:t>
            </w:r>
            <w:r w:rsidR="00890997" w:rsidRPr="00173491">
              <w:rPr>
                <w:rFonts w:ascii="Verdana" w:hAnsi="Verdana"/>
                <w:b/>
                <w:color w:val="002060"/>
                <w:lang w:val="ru-RU"/>
              </w:rPr>
              <w:t>-</w:t>
            </w:r>
            <w:r w:rsidR="00890997" w:rsidRPr="00173491">
              <w:rPr>
                <w:rFonts w:ascii="Verdana" w:hAnsi="Verdana"/>
                <w:b/>
                <w:color w:val="002060"/>
                <w:lang w:val="en-US"/>
              </w:rPr>
              <w:t>IV</w:t>
            </w:r>
            <w:r w:rsidR="00890997" w:rsidRPr="00173491">
              <w:rPr>
                <w:rFonts w:ascii="Verdana" w:hAnsi="Verdana"/>
                <w:b/>
                <w:color w:val="002060"/>
                <w:lang w:val="ru-RU"/>
              </w:rPr>
              <w:t xml:space="preserve"> у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>ровень</w:t>
            </w:r>
            <w:r w:rsidR="00890997" w:rsidRPr="00173491">
              <w:rPr>
                <w:rFonts w:ascii="Verdana" w:hAnsi="Verdana"/>
                <w:b/>
                <w:color w:val="002060"/>
                <w:lang w:val="ru-RU"/>
              </w:rPr>
              <w:t xml:space="preserve"> сложности)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. </w:t>
            </w:r>
            <w:r w:rsidR="00890997" w:rsidRPr="00173491">
              <w:rPr>
                <w:rFonts w:ascii="Verdana" w:hAnsi="Verdana"/>
                <w:b/>
                <w:color w:val="002060"/>
                <w:lang w:val="ru-RU"/>
              </w:rPr>
              <w:t>О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бед. </w:t>
            </w:r>
            <w:r w:rsidR="00890997" w:rsidRPr="00173491">
              <w:rPr>
                <w:rFonts w:ascii="Verdana" w:hAnsi="Verdana"/>
                <w:b/>
                <w:color w:val="002060"/>
                <w:lang w:val="ru-RU"/>
              </w:rPr>
              <w:t>Переезд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 на Карибское побережье. Размещение в отеле</w:t>
            </w:r>
            <w:r w:rsidR="00890997" w:rsidRPr="00173491">
              <w:rPr>
                <w:rFonts w:ascii="Verdana" w:hAnsi="Verdana"/>
                <w:b/>
                <w:color w:val="002060"/>
                <w:lang w:val="ru-RU"/>
              </w:rPr>
              <w:t xml:space="preserve"> </w:t>
            </w:r>
            <w:hyperlink r:id="rId13" w:history="1">
              <w:r w:rsidR="00890997" w:rsidRPr="00173491">
                <w:rPr>
                  <w:rStyle w:val="ad"/>
                  <w:rFonts w:ascii="Verdana" w:hAnsi="Verdana"/>
                  <w:b/>
                  <w:color w:val="002060"/>
                </w:rPr>
                <w:t>Almendros</w:t>
              </w:r>
              <w:r w:rsidR="00890997" w:rsidRPr="00173491">
                <w:rPr>
                  <w:rStyle w:val="ad"/>
                  <w:rFonts w:ascii="Verdana" w:hAnsi="Verdana"/>
                  <w:b/>
                  <w:color w:val="002060"/>
                  <w:lang w:val="ru-RU"/>
                </w:rPr>
                <w:t xml:space="preserve"> </w:t>
              </w:r>
              <w:r w:rsidR="00890997" w:rsidRPr="00173491">
                <w:rPr>
                  <w:rStyle w:val="ad"/>
                  <w:rFonts w:ascii="Verdana" w:hAnsi="Verdana"/>
                  <w:b/>
                  <w:color w:val="002060"/>
                </w:rPr>
                <w:t>y</w:t>
              </w:r>
              <w:r w:rsidR="00890997" w:rsidRPr="00173491">
                <w:rPr>
                  <w:rStyle w:val="ad"/>
                  <w:rFonts w:ascii="Verdana" w:hAnsi="Verdana"/>
                  <w:b/>
                  <w:color w:val="002060"/>
                  <w:lang w:val="ru-RU"/>
                </w:rPr>
                <w:t xml:space="preserve"> </w:t>
              </w:r>
              <w:r w:rsidR="00890997" w:rsidRPr="00173491">
                <w:rPr>
                  <w:rStyle w:val="ad"/>
                  <w:rFonts w:ascii="Verdana" w:hAnsi="Verdana"/>
                  <w:b/>
                  <w:color w:val="002060"/>
                </w:rPr>
                <w:t>Corales</w:t>
              </w:r>
            </w:hyperlink>
            <w:r w:rsidRPr="00173491">
              <w:rPr>
                <w:rFonts w:ascii="Verdana" w:hAnsi="Verdana"/>
                <w:b/>
                <w:color w:val="002060"/>
                <w:lang w:val="ru-RU"/>
              </w:rPr>
              <w:t>. Ужин в отеле</w:t>
            </w:r>
            <w:r w:rsidR="005F4014">
              <w:rPr>
                <w:rFonts w:ascii="Verdana" w:hAnsi="Verdana"/>
                <w:b/>
                <w:color w:val="002060"/>
                <w:lang w:val="ru-RU"/>
              </w:rPr>
              <w:t>.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890997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 xml:space="preserve">День 10 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Карибское побережье</w:t>
            </w:r>
          </w:p>
        </w:tc>
        <w:tc>
          <w:tcPr>
            <w:tcW w:w="7938" w:type="dxa"/>
          </w:tcPr>
          <w:p w:rsidR="00773898" w:rsidRPr="00BC2978" w:rsidRDefault="00890997" w:rsidP="00890997">
            <w:pPr>
              <w:jc w:val="both"/>
              <w:rPr>
                <w:rFonts w:ascii="Verdana" w:hAnsi="Verdana"/>
                <w:color w:val="002060"/>
                <w:lang w:val="ru-RU"/>
              </w:rPr>
            </w:pPr>
            <w:r w:rsidRPr="00173491">
              <w:rPr>
                <w:rFonts w:ascii="Verdana" w:hAnsi="Verdana"/>
                <w:b/>
                <w:color w:val="002060"/>
                <w:lang w:val="ru-RU"/>
              </w:rPr>
              <w:t>Завтрак.  Экскурсия  на ферму, где выращивается какао. Знакомство с процессом  производством шоколада. Посещение питомника ленивцев. Свободное время для отдыха на пляже Национального Парка Гандока Мансанийо. Ужин в отеле</w:t>
            </w:r>
            <w:r w:rsidRPr="00BC2978">
              <w:rPr>
                <w:rFonts w:ascii="Verdana" w:hAnsi="Verdana"/>
                <w:color w:val="002060"/>
                <w:lang w:val="ru-RU"/>
              </w:rPr>
              <w:t>.</w:t>
            </w:r>
          </w:p>
        </w:tc>
      </w:tr>
      <w:tr w:rsidR="00BC2978" w:rsidRPr="00BC2978" w:rsidTr="00905920">
        <w:tc>
          <w:tcPr>
            <w:tcW w:w="2127" w:type="dxa"/>
          </w:tcPr>
          <w:p w:rsidR="002E7E76" w:rsidRPr="00BC2978" w:rsidRDefault="00890997" w:rsidP="00FB4478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</w:r>
            <w:r w:rsidR="002E7E76" w:rsidRPr="00BC2978">
              <w:rPr>
                <w:rFonts w:ascii="Verdana" w:hAnsi="Verdana"/>
                <w:b/>
                <w:color w:val="002060"/>
                <w:lang w:val="ru-RU"/>
              </w:rPr>
              <w:t>День 11, 12</w:t>
            </w:r>
            <w:r w:rsidR="00FB4478" w:rsidRPr="00BC2978">
              <w:rPr>
                <w:rFonts w:ascii="Verdana" w:hAnsi="Verdana"/>
                <w:b/>
                <w:color w:val="002060"/>
                <w:lang w:val="ru-RU"/>
              </w:rPr>
              <w:br/>
            </w:r>
            <w:r w:rsidR="002E7E76" w:rsidRPr="00BC2978">
              <w:rPr>
                <w:rFonts w:ascii="Verdana" w:hAnsi="Verdana"/>
                <w:b/>
                <w:color w:val="002060"/>
                <w:lang w:val="ru-RU"/>
              </w:rPr>
              <w:t>Карибское побережье</w:t>
            </w:r>
          </w:p>
        </w:tc>
        <w:tc>
          <w:tcPr>
            <w:tcW w:w="7938" w:type="dxa"/>
          </w:tcPr>
          <w:p w:rsidR="00773898" w:rsidRPr="00BC2978" w:rsidRDefault="002E7E76" w:rsidP="005F4014">
            <w:pPr>
              <w:jc w:val="both"/>
              <w:rPr>
                <w:rFonts w:ascii="Verdana" w:hAnsi="Verdana"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Пляжный отдых.  Проживание на базе  завтрак +ужин.</w:t>
            </w:r>
            <w:r w:rsidR="00FB4478" w:rsidRPr="00BC2978">
              <w:rPr>
                <w:rFonts w:ascii="Verdana" w:hAnsi="Verdana"/>
                <w:b/>
                <w:color w:val="002060"/>
                <w:lang w:val="ru-RU"/>
              </w:rPr>
              <w:t xml:space="preserve"> </w:t>
            </w:r>
            <w:r w:rsidR="00FB4478" w:rsidRPr="00173491">
              <w:rPr>
                <w:rFonts w:ascii="Verdana" w:hAnsi="Verdana"/>
                <w:b/>
                <w:color w:val="002060"/>
                <w:lang w:val="ru-RU"/>
              </w:rPr>
              <w:t>Свободные дни для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 снорк</w:t>
            </w:r>
            <w:r w:rsidR="00173491">
              <w:rPr>
                <w:rFonts w:ascii="Verdana" w:hAnsi="Verdana"/>
                <w:b/>
                <w:color w:val="002060"/>
                <w:lang w:val="ru-RU"/>
              </w:rPr>
              <w:t>е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>линг</w:t>
            </w:r>
            <w:r w:rsidR="00FB4478" w:rsidRPr="00173491">
              <w:rPr>
                <w:rFonts w:ascii="Verdana" w:hAnsi="Verdana"/>
                <w:b/>
                <w:color w:val="002060"/>
                <w:lang w:val="ru-RU"/>
              </w:rPr>
              <w:t>а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>, канопи</w:t>
            </w:r>
            <w:r w:rsidR="00FB4478" w:rsidRPr="00173491">
              <w:rPr>
                <w:rFonts w:ascii="Verdana" w:hAnsi="Verdana"/>
                <w:b/>
                <w:color w:val="002060"/>
                <w:lang w:val="ru-RU"/>
              </w:rPr>
              <w:t xml:space="preserve"> т</w:t>
            </w:r>
            <w:r w:rsidR="005F4014">
              <w:rPr>
                <w:rFonts w:ascii="Verdana" w:hAnsi="Verdana"/>
                <w:b/>
                <w:color w:val="002060"/>
                <w:lang w:val="ru-RU"/>
              </w:rPr>
              <w:t>у</w:t>
            </w:r>
            <w:r w:rsidR="00FB4478" w:rsidRPr="00173491">
              <w:rPr>
                <w:rFonts w:ascii="Verdana" w:hAnsi="Verdana"/>
                <w:b/>
                <w:color w:val="002060"/>
                <w:lang w:val="ru-RU"/>
              </w:rPr>
              <w:t>ро</w:t>
            </w:r>
            <w:r w:rsidR="005F4014">
              <w:rPr>
                <w:rFonts w:ascii="Verdana" w:hAnsi="Verdana"/>
                <w:b/>
                <w:color w:val="002060"/>
                <w:lang w:val="ru-RU"/>
              </w:rPr>
              <w:t>в</w:t>
            </w:r>
            <w:r w:rsidR="00FB4478" w:rsidRPr="00173491">
              <w:rPr>
                <w:rFonts w:ascii="Verdana" w:hAnsi="Verdana"/>
                <w:b/>
                <w:color w:val="002060"/>
                <w:lang w:val="ru-RU"/>
              </w:rPr>
              <w:t>, рыбалки, посещения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 индейской деревни Кекольди,</w:t>
            </w:r>
            <w:r w:rsidR="00FB4478" w:rsidRPr="00173491">
              <w:rPr>
                <w:rFonts w:ascii="Verdana" w:hAnsi="Verdana"/>
                <w:b/>
                <w:color w:val="002060"/>
                <w:lang w:val="ru-RU"/>
              </w:rPr>
              <w:t xml:space="preserve"> путешествий на катере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 в поисках морских коров - манати.</w:t>
            </w:r>
            <w:r w:rsidRPr="00BC2978">
              <w:rPr>
                <w:rFonts w:ascii="Verdana" w:hAnsi="Verdana"/>
                <w:color w:val="002060"/>
                <w:lang w:val="ru-RU"/>
              </w:rPr>
              <w:t xml:space="preserve"> 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8E184A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13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>Ареналь</w:t>
            </w:r>
          </w:p>
        </w:tc>
        <w:tc>
          <w:tcPr>
            <w:tcW w:w="7938" w:type="dxa"/>
          </w:tcPr>
          <w:p w:rsidR="008E184A" w:rsidRPr="00173491" w:rsidRDefault="008E184A" w:rsidP="008E184A">
            <w:pPr>
              <w:rPr>
                <w:rStyle w:val="a7"/>
                <w:rFonts w:ascii="Verdana" w:hAnsi="Verdana"/>
                <w:b w:val="0"/>
                <w:bCs w:val="0"/>
                <w:color w:val="002060"/>
                <w:lang w:val="ru-RU"/>
              </w:rPr>
            </w:pPr>
            <w:r w:rsidRPr="00173491">
              <w:rPr>
                <w:rFonts w:ascii="Verdana" w:hAnsi="Verdana"/>
                <w:b/>
                <w:color w:val="002060"/>
                <w:lang w:val="ru-RU"/>
              </w:rPr>
              <w:t xml:space="preserve">Завтрак. Переезд к вулкана Ареналь. Размещение в отеле </w:t>
            </w:r>
            <w:r w:rsidRPr="00173491">
              <w:rPr>
                <w:rFonts w:ascii="Verdana" w:hAnsi="Verdana"/>
                <w:b/>
                <w:color w:val="002060"/>
              </w:rPr>
              <w:t>Lagos</w:t>
            </w:r>
            <w:r w:rsidRPr="00173491">
              <w:rPr>
                <w:rFonts w:ascii="Verdana" w:hAnsi="Verdana"/>
                <w:b/>
                <w:color w:val="002060"/>
                <w:lang w:val="ru-RU"/>
              </w:rPr>
              <w:t>. В отеле есть бассейны с термальными водами. Свободное время для отдыха после переезда.</w:t>
            </w:r>
          </w:p>
          <w:p w:rsidR="00773898" w:rsidRPr="00BC2978" w:rsidRDefault="005F4014" w:rsidP="008E184A">
            <w:pPr>
              <w:rPr>
                <w:rFonts w:ascii="Verdana" w:hAnsi="Verdana"/>
                <w:b/>
                <w:color w:val="002060"/>
                <w:lang w:val="ru-RU"/>
              </w:rPr>
            </w:pPr>
            <w:r w:rsidRPr="00243AE8">
              <w:rPr>
                <w:rStyle w:val="a7"/>
                <w:rFonts w:ascii="Verdana" w:hAnsi="Verdana"/>
                <w:color w:val="002060"/>
                <w:shd w:val="clear" w:color="auto" w:fill="FFFFFF"/>
                <w:lang w:val="ru-RU"/>
              </w:rPr>
              <w:t>Ареналь</w:t>
            </w:r>
            <w:r w:rsidRPr="00243AE8">
              <w:rPr>
                <w:rStyle w:val="apple-converted-space"/>
                <w:rFonts w:ascii="Verdana" w:hAnsi="Verdana"/>
                <w:color w:val="002060"/>
                <w:shd w:val="clear" w:color="auto" w:fill="FFFFFF"/>
              </w:rPr>
              <w:t> </w:t>
            </w:r>
            <w:r w:rsidRPr="00243AE8">
              <w:rPr>
                <w:rFonts w:ascii="Verdana" w:hAnsi="Verdana"/>
                <w:color w:val="002060"/>
                <w:shd w:val="clear" w:color="auto" w:fill="FFFFFF"/>
                <w:lang w:val="ru-RU"/>
              </w:rPr>
              <w:t>- самый активный вулкан Коста-Рики и один из самых активных в мире. Это также самый молодой вулкан страны. Последнее крупное извержение состоялось в августе 2000 года, а последняя вулканическая активность наблюдалась с 2008 по 2010 годы. Вулкан имеет правильную конусообразную форму и считается символом страны. Местные индейцы считают целебными как воздух вокруг вулкана, так и многочислен</w:t>
            </w:r>
            <w:r>
              <w:rPr>
                <w:rFonts w:ascii="Verdana" w:hAnsi="Verdana"/>
                <w:color w:val="002060"/>
                <w:shd w:val="clear" w:color="auto" w:fill="FFFFFF"/>
                <w:lang w:val="ru-RU"/>
              </w:rPr>
              <w:t>н</w:t>
            </w:r>
            <w:r w:rsidRPr="00243AE8">
              <w:rPr>
                <w:rFonts w:ascii="Verdana" w:hAnsi="Verdana"/>
                <w:color w:val="002060"/>
                <w:shd w:val="clear" w:color="auto" w:fill="FFFFFF"/>
                <w:lang w:val="ru-RU"/>
              </w:rPr>
              <w:t xml:space="preserve">ые горячие источники рядом с ним. Практически все отели в регионе строятся на источниках и имеют собственные термальные бассейны. </w:t>
            </w:r>
            <w:r w:rsidRPr="00243AE8">
              <w:rPr>
                <w:rFonts w:ascii="Verdana" w:hAnsi="Verdana"/>
                <w:color w:val="002060"/>
                <w:shd w:val="clear" w:color="auto" w:fill="FFFFFF"/>
              </w:rPr>
              <w:t xml:space="preserve">В 1994 </w:t>
            </w:r>
            <w:r>
              <w:rPr>
                <w:rFonts w:ascii="Verdana" w:hAnsi="Verdana"/>
                <w:color w:val="002060"/>
                <w:shd w:val="clear" w:color="auto" w:fill="FFFFFF"/>
              </w:rPr>
              <w:t xml:space="preserve">году вокруг вулкана был создан </w:t>
            </w:r>
            <w:r>
              <w:rPr>
                <w:rFonts w:ascii="Verdana" w:hAnsi="Verdana"/>
                <w:color w:val="002060"/>
                <w:shd w:val="clear" w:color="auto" w:fill="FFFFFF"/>
                <w:lang w:val="ru-RU"/>
              </w:rPr>
              <w:t>н</w:t>
            </w:r>
            <w:r w:rsidRPr="00243AE8">
              <w:rPr>
                <w:rFonts w:ascii="Verdana" w:hAnsi="Verdana"/>
                <w:color w:val="002060"/>
                <w:shd w:val="clear" w:color="auto" w:fill="FFFFFF"/>
              </w:rPr>
              <w:t>ациональный парк.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8E184A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 xml:space="preserve">День 14 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Ареналь</w:t>
            </w:r>
          </w:p>
        </w:tc>
        <w:tc>
          <w:tcPr>
            <w:tcW w:w="7938" w:type="dxa"/>
          </w:tcPr>
          <w:p w:rsidR="00773898" w:rsidRPr="00BC2978" w:rsidRDefault="008E184A" w:rsidP="008E184A">
            <w:pPr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Style w:val="a7"/>
                <w:rFonts w:ascii="Verdana" w:hAnsi="Verdana"/>
                <w:color w:val="002060"/>
                <w:shd w:val="clear" w:color="auto" w:fill="FFFFFF"/>
                <w:lang w:val="ru-RU"/>
              </w:rPr>
              <w:t>Завтрак. Прогулка в заповеднике Каньо Негро, где обитает множество ленивцев, кайманов, обезьян и летучих мышей. Возвращение в отель. Отдых.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8E184A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15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  <w:t>Ареналь</w:t>
            </w:r>
          </w:p>
        </w:tc>
        <w:tc>
          <w:tcPr>
            <w:tcW w:w="7938" w:type="dxa"/>
          </w:tcPr>
          <w:p w:rsidR="00773898" w:rsidRPr="005F4014" w:rsidRDefault="008E184A" w:rsidP="005F4014">
            <w:pPr>
              <w:pStyle w:val="1"/>
              <w:outlineLvl w:val="0"/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</w:pPr>
            <w:r w:rsidRPr="00BC2978">
              <w:rPr>
                <w:rFonts w:ascii="Verdana" w:hAnsi="Verdana" w:cs="Segoe UI"/>
                <w:color w:val="002060"/>
                <w:sz w:val="22"/>
                <w:szCs w:val="22"/>
                <w:lang w:val="ru-RU"/>
              </w:rPr>
              <w:t xml:space="preserve">Завтрак. Спуск к водопаду Ла Фортуна, в котором можно искупаться при желании. Путешествие по подвесным канатам над джунглями (канопи тур,12 тросов), посещение индейцев Малеку, прогулка верхом на лошадях. </w:t>
            </w:r>
            <w:r w:rsidRPr="00BC2978">
              <w:rPr>
                <w:rFonts w:ascii="Verdana" w:hAnsi="Verdana" w:cs="Segoe UI"/>
                <w:b w:val="0"/>
                <w:color w:val="002060"/>
                <w:sz w:val="22"/>
                <w:szCs w:val="22"/>
                <w:lang w:val="ru-RU"/>
              </w:rPr>
              <w:t xml:space="preserve"> </w:t>
            </w:r>
            <w:r w:rsidRPr="005F4014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 xml:space="preserve">Обед в ресторане </w:t>
            </w:r>
            <w:r w:rsidRPr="005F4014">
              <w:rPr>
                <w:rFonts w:ascii="Verdana" w:hAnsi="Verdana" w:cs="Arial"/>
                <w:color w:val="002060"/>
                <w:sz w:val="22"/>
                <w:szCs w:val="22"/>
              </w:rPr>
              <w:t>Choza</w:t>
            </w:r>
            <w:r w:rsidRPr="005F4014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 xml:space="preserve"> </w:t>
            </w:r>
            <w:r w:rsidRPr="005F4014">
              <w:rPr>
                <w:rFonts w:ascii="Verdana" w:hAnsi="Verdana" w:cs="Arial"/>
                <w:color w:val="002060"/>
                <w:sz w:val="22"/>
                <w:szCs w:val="22"/>
              </w:rPr>
              <w:t>de</w:t>
            </w:r>
            <w:r w:rsidRPr="005F4014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 xml:space="preserve"> </w:t>
            </w:r>
            <w:r w:rsidRPr="005F4014">
              <w:rPr>
                <w:rFonts w:ascii="Verdana" w:hAnsi="Verdana" w:cs="Arial"/>
                <w:color w:val="002060"/>
                <w:sz w:val="22"/>
                <w:szCs w:val="22"/>
              </w:rPr>
              <w:t>Laurel</w:t>
            </w:r>
            <w:r w:rsidRPr="005F4014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>.</w:t>
            </w:r>
            <w:r w:rsidR="005F4014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 xml:space="preserve"> </w:t>
            </w:r>
            <w:r w:rsidRPr="00BC2978">
              <w:rPr>
                <w:rFonts w:ascii="Verdana" w:hAnsi="Verdana" w:cs="Segoe UI"/>
                <w:color w:val="002060"/>
                <w:sz w:val="22"/>
                <w:szCs w:val="22"/>
                <w:lang w:val="ru-RU"/>
              </w:rPr>
              <w:t>Возвращение в отель.</w:t>
            </w:r>
          </w:p>
        </w:tc>
      </w:tr>
      <w:tr w:rsidR="00BC2978" w:rsidRPr="00BC2978" w:rsidTr="00905920">
        <w:tc>
          <w:tcPr>
            <w:tcW w:w="2127" w:type="dxa"/>
          </w:tcPr>
          <w:p w:rsidR="008E184A" w:rsidRPr="00173491" w:rsidRDefault="008E184A" w:rsidP="001D3104">
            <w:pPr>
              <w:jc w:val="center"/>
              <w:rPr>
                <w:rFonts w:ascii="Verdana" w:hAnsi="Verdana" w:cs="Arial"/>
                <w:b/>
                <w:color w:val="002060"/>
                <w:lang w:val="ru-RU"/>
              </w:rPr>
            </w:pP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t>День 16</w:t>
            </w:r>
            <w:r w:rsidR="001D3104" w:rsidRPr="00173491">
              <w:rPr>
                <w:rFonts w:ascii="Verdana" w:hAnsi="Verdana" w:cs="Arial"/>
                <w:b/>
                <w:color w:val="002060"/>
                <w:lang w:val="ru-RU"/>
              </w:rPr>
              <w:br/>
            </w: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lastRenderedPageBreak/>
              <w:t>Монтеверде</w:t>
            </w:r>
          </w:p>
        </w:tc>
        <w:tc>
          <w:tcPr>
            <w:tcW w:w="7938" w:type="dxa"/>
          </w:tcPr>
          <w:p w:rsidR="008E184A" w:rsidRPr="00173491" w:rsidRDefault="008E184A" w:rsidP="008E184A">
            <w:pPr>
              <w:pStyle w:val="1"/>
              <w:outlineLvl w:val="0"/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</w:pPr>
            <w:r w:rsidRPr="00173491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lastRenderedPageBreak/>
              <w:t xml:space="preserve">Завтрак. Путешествие в Монтеверде через озеро Ареналь.  Посещение ранчо, где выращивается кофе. Обед – </w:t>
            </w:r>
            <w:r w:rsidRPr="00173491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lastRenderedPageBreak/>
              <w:t xml:space="preserve">традиционная костариканская кухня. Размещение в отеле </w:t>
            </w:r>
            <w:hyperlink r:id="rId14" w:history="1">
              <w:r w:rsidRPr="00173491">
                <w:rPr>
                  <w:rStyle w:val="ad"/>
                  <w:rFonts w:ascii="Verdana" w:hAnsi="Verdana" w:cs="Arial"/>
                  <w:sz w:val="22"/>
                  <w:szCs w:val="22"/>
                </w:rPr>
                <w:t>Heliconia</w:t>
              </w:r>
            </w:hyperlink>
            <w:r w:rsidRPr="00173491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>.</w:t>
            </w:r>
          </w:p>
          <w:p w:rsidR="00773898" w:rsidRPr="00BC2978" w:rsidRDefault="008E184A" w:rsidP="008E184A">
            <w:pPr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Style w:val="a7"/>
                <w:rFonts w:ascii="Verdana" w:hAnsi="Verdana"/>
                <w:color w:val="002060"/>
                <w:shd w:val="clear" w:color="auto" w:fill="FFFFFF"/>
              </w:rPr>
              <w:t>Монтеверде</w:t>
            </w:r>
            <w:r w:rsidRPr="00BC2978">
              <w:rPr>
                <w:rStyle w:val="apple-converted-space"/>
                <w:rFonts w:ascii="Verdana" w:hAnsi="Verdana"/>
                <w:color w:val="002060"/>
                <w:shd w:val="clear" w:color="auto" w:fill="FFFFFF"/>
              </w:rPr>
              <w:t> </w:t>
            </w:r>
            <w:r w:rsidRPr="00BC2978">
              <w:rPr>
                <w:rFonts w:ascii="Verdana" w:hAnsi="Verdana"/>
                <w:color w:val="002060"/>
                <w:shd w:val="clear" w:color="auto" w:fill="FFFFFF"/>
              </w:rPr>
              <w:t>– одно из самых известных мест экотуризма в стране. Здесь на высоте свыше 1200 метров на склонах Кордильер находится один из самых биологически разнообразных заповедников в тропической зоне Коста-Рики, где обитает 100 видов животных и 400 видов птиц, произрастает более 2500 видов растений, многие из которых – эндемики. Известен как место произрастания самого большого количества орхидей в мире (около 500 видов). Считается одним из лучших мест для наблюдения за птицами колибри и кетцалем. Кетцаль (священная птица майя) является символом многих стран Латинской Америки, жители этого региона часто специально приезжают в Монтеверде для того, чтобы ее увидеть. Считается, что кетцаль живет только на свободе и погибает в неволе.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173491" w:rsidRDefault="001D3104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lastRenderedPageBreak/>
              <w:t>День 17</w:t>
            </w: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br/>
              <w:t>Монтеверде</w:t>
            </w:r>
          </w:p>
        </w:tc>
        <w:tc>
          <w:tcPr>
            <w:tcW w:w="7938" w:type="dxa"/>
          </w:tcPr>
          <w:p w:rsidR="00773898" w:rsidRPr="00173491" w:rsidRDefault="001D3104" w:rsidP="001D3104">
            <w:pPr>
              <w:pStyle w:val="1"/>
              <w:outlineLvl w:val="0"/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</w:pPr>
            <w:r w:rsidRPr="00173491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 xml:space="preserve">Завтрак. Приключения в парк Сельватура: прогулка по подвесным мостам, посещение сада бабочек, сада колибри, музея насекомых, выставки рептилий и амфибий. Обед. Возвращение в отель. Отдых. 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173491" w:rsidRDefault="001D3104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t>День 17</w:t>
            </w: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br/>
              <w:t>Монтеверде-</w:t>
            </w: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br/>
              <w:t>Мануэль Антонио</w:t>
            </w:r>
          </w:p>
        </w:tc>
        <w:tc>
          <w:tcPr>
            <w:tcW w:w="7938" w:type="dxa"/>
          </w:tcPr>
          <w:p w:rsidR="00773898" w:rsidRPr="00BC2978" w:rsidRDefault="001D3104" w:rsidP="00AF4DD6">
            <w:pPr>
              <w:pStyle w:val="1"/>
              <w:outlineLvl w:val="0"/>
              <w:rPr>
                <w:rFonts w:ascii="Verdana" w:hAnsi="Verdana" w:cs="Arial"/>
                <w:b w:val="0"/>
                <w:color w:val="002060"/>
                <w:sz w:val="22"/>
                <w:szCs w:val="22"/>
                <w:lang w:val="ru-RU"/>
              </w:rPr>
            </w:pPr>
            <w:r w:rsidRPr="00173491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 xml:space="preserve">Завтрак. Трансфер на Тихоокеанское побережье, пляж Мануель Антонио. Размещение в отеле </w:t>
            </w:r>
            <w:hyperlink r:id="rId15" w:history="1">
              <w:r w:rsidRPr="005F4014">
                <w:rPr>
                  <w:rStyle w:val="ad"/>
                  <w:rFonts w:ascii="Verdana" w:hAnsi="Verdana" w:cs="Arial"/>
                  <w:sz w:val="22"/>
                  <w:szCs w:val="22"/>
                </w:rPr>
                <w:t>San</w:t>
              </w:r>
              <w:r w:rsidRPr="005F4014">
                <w:rPr>
                  <w:rStyle w:val="ad"/>
                  <w:rFonts w:ascii="Verdana" w:hAnsi="Verdana" w:cs="Arial"/>
                  <w:sz w:val="22"/>
                  <w:szCs w:val="22"/>
                  <w:lang w:val="ru-RU"/>
                </w:rPr>
                <w:t xml:space="preserve"> </w:t>
              </w:r>
              <w:r w:rsidRPr="005F4014">
                <w:rPr>
                  <w:rStyle w:val="ad"/>
                  <w:rFonts w:ascii="Verdana" w:hAnsi="Verdana" w:cs="Arial"/>
                  <w:sz w:val="22"/>
                  <w:szCs w:val="22"/>
                </w:rPr>
                <w:t>Bada</w:t>
              </w:r>
            </w:hyperlink>
            <w:r w:rsidRPr="00173491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>.</w:t>
            </w:r>
            <w:r w:rsidR="005F4014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 xml:space="preserve"> </w:t>
            </w:r>
            <w:r w:rsidRPr="00173491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t>Отдых.</w:t>
            </w:r>
            <w:r w:rsidR="00475EC2" w:rsidRPr="00173491">
              <w:rPr>
                <w:rFonts w:ascii="Verdana" w:hAnsi="Verdana" w:cs="Arial"/>
                <w:color w:val="002060"/>
                <w:sz w:val="22"/>
                <w:szCs w:val="22"/>
                <w:lang w:val="ru-RU"/>
              </w:rPr>
              <w:br/>
            </w:r>
            <w:r w:rsidR="00BA4350">
              <w:rPr>
                <w:rStyle w:val="a7"/>
                <w:rFonts w:ascii="Verdana" w:hAnsi="Verdana"/>
                <w:b/>
                <w:color w:val="002060"/>
                <w:sz w:val="22"/>
                <w:szCs w:val="22"/>
                <w:shd w:val="clear" w:color="auto" w:fill="FFFFFF"/>
                <w:lang w:val="ru-RU"/>
              </w:rPr>
              <w:br/>
            </w:r>
            <w:r w:rsidR="00475EC2" w:rsidRPr="00BA4350">
              <w:rPr>
                <w:rStyle w:val="a7"/>
                <w:rFonts w:ascii="Verdana" w:hAnsi="Verdana"/>
                <w:b/>
                <w:color w:val="002060"/>
                <w:sz w:val="22"/>
                <w:szCs w:val="22"/>
                <w:shd w:val="clear" w:color="auto" w:fill="FFFFFF"/>
              </w:rPr>
              <w:t>Мануэль</w:t>
            </w:r>
            <w:r w:rsidR="00475EC2" w:rsidRPr="00BA4350">
              <w:rPr>
                <w:rStyle w:val="apple-converted-space"/>
                <w:rFonts w:ascii="Verdana" w:hAnsi="Verdana"/>
                <w:b w:val="0"/>
                <w:color w:val="002060"/>
                <w:sz w:val="22"/>
                <w:szCs w:val="22"/>
                <w:shd w:val="clear" w:color="auto" w:fill="FFFFFF"/>
              </w:rPr>
              <w:t> </w:t>
            </w:r>
            <w:r w:rsidR="00475EC2" w:rsidRPr="00BA4350">
              <w:rPr>
                <w:rStyle w:val="a7"/>
                <w:rFonts w:ascii="Verdana" w:hAnsi="Verdana"/>
                <w:b/>
                <w:color w:val="002060"/>
                <w:sz w:val="22"/>
                <w:szCs w:val="22"/>
                <w:shd w:val="clear" w:color="auto" w:fill="FFFFFF"/>
              </w:rPr>
              <w:t>Антонио</w:t>
            </w:r>
            <w:r w:rsidR="00475EC2" w:rsidRPr="00BA4350">
              <w:rPr>
                <w:rStyle w:val="apple-converted-space"/>
                <w:rFonts w:ascii="Verdana" w:hAnsi="Verdana"/>
                <w:b w:val="0"/>
                <w:color w:val="002060"/>
                <w:sz w:val="22"/>
                <w:szCs w:val="22"/>
                <w:shd w:val="clear" w:color="auto" w:fill="FFFFFF"/>
              </w:rPr>
              <w:t> </w:t>
            </w:r>
            <w:r w:rsidR="00475EC2" w:rsidRPr="00BC2978">
              <w:rPr>
                <w:rFonts w:ascii="Verdana" w:hAnsi="Verdana"/>
                <w:color w:val="002060"/>
                <w:sz w:val="22"/>
                <w:szCs w:val="22"/>
                <w:shd w:val="clear" w:color="auto" w:fill="FFFFFF"/>
              </w:rPr>
              <w:t xml:space="preserve">– </w:t>
            </w:r>
            <w:r w:rsidR="00475EC2" w:rsidRPr="00173491">
              <w:rPr>
                <w:rFonts w:ascii="Verdana" w:hAnsi="Verdana"/>
                <w:b w:val="0"/>
                <w:color w:val="002060"/>
                <w:sz w:val="22"/>
                <w:szCs w:val="22"/>
                <w:shd w:val="clear" w:color="auto" w:fill="FFFFFF"/>
              </w:rPr>
              <w:t>известный тихоокеанский курорт, ра</w:t>
            </w:r>
            <w:r w:rsidR="00AF4DD6">
              <w:rPr>
                <w:rFonts w:ascii="Verdana" w:hAnsi="Verdana"/>
                <w:b w:val="0"/>
                <w:color w:val="002060"/>
                <w:sz w:val="22"/>
                <w:szCs w:val="22"/>
                <w:shd w:val="clear" w:color="auto" w:fill="FFFFFF"/>
              </w:rPr>
              <w:t xml:space="preserve">сположенный возле одноименного </w:t>
            </w:r>
            <w:r w:rsidR="00AF4DD6">
              <w:rPr>
                <w:rFonts w:ascii="Verdana" w:hAnsi="Verdana"/>
                <w:b w:val="0"/>
                <w:color w:val="002060"/>
                <w:sz w:val="22"/>
                <w:szCs w:val="22"/>
                <w:shd w:val="clear" w:color="auto" w:fill="FFFFFF"/>
                <w:lang w:val="ru-RU"/>
              </w:rPr>
              <w:t>н</w:t>
            </w:r>
            <w:r w:rsidR="00475EC2" w:rsidRPr="00173491">
              <w:rPr>
                <w:rFonts w:ascii="Verdana" w:hAnsi="Verdana"/>
                <w:b w:val="0"/>
                <w:color w:val="002060"/>
                <w:sz w:val="22"/>
                <w:szCs w:val="22"/>
                <w:shd w:val="clear" w:color="auto" w:fill="FFFFFF"/>
              </w:rPr>
              <w:t xml:space="preserve">ационального парка. Это место подойдет любителям природы и морских видов спорта (дайвинг, серфинг, рыбалка). Считается, что лучшим временем для посещения парка является сухой сезон (с декабря по март и с июня по август). 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475EC2" w:rsidP="00BF1CA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19,20</w:t>
            </w:r>
            <w:r w:rsidRPr="00BC2978">
              <w:rPr>
                <w:rFonts w:ascii="Verdana" w:hAnsi="Verdana"/>
                <w:b/>
                <w:color w:val="002060"/>
                <w:lang w:val="ru-RU"/>
              </w:rPr>
              <w:br/>
            </w: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t>Мануэль Антонио</w:t>
            </w:r>
          </w:p>
        </w:tc>
        <w:tc>
          <w:tcPr>
            <w:tcW w:w="7938" w:type="dxa"/>
          </w:tcPr>
          <w:p w:rsidR="00773898" w:rsidRPr="00173491" w:rsidRDefault="00475EC2" w:rsidP="00475EC2">
            <w:pPr>
              <w:rPr>
                <w:rFonts w:ascii="Verdana" w:hAnsi="Verdana"/>
                <w:b/>
                <w:color w:val="002060"/>
                <w:lang w:val="ru-RU"/>
              </w:rPr>
            </w:pP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t xml:space="preserve">Проживание в отеле </w:t>
            </w:r>
            <w:r w:rsidRPr="00173491">
              <w:rPr>
                <w:rFonts w:ascii="Verdana" w:hAnsi="Verdana" w:cs="Arial"/>
                <w:b/>
                <w:color w:val="002060"/>
              </w:rPr>
              <w:t>San</w:t>
            </w: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t xml:space="preserve"> </w:t>
            </w:r>
            <w:r w:rsidRPr="00173491">
              <w:rPr>
                <w:rFonts w:ascii="Verdana" w:hAnsi="Verdana" w:cs="Arial"/>
                <w:b/>
                <w:color w:val="002060"/>
              </w:rPr>
              <w:t>Bada</w:t>
            </w:r>
            <w:r w:rsidRPr="00173491">
              <w:rPr>
                <w:rFonts w:ascii="Verdana" w:hAnsi="Verdana" w:cs="Arial"/>
                <w:b/>
                <w:color w:val="002060"/>
                <w:lang w:val="ru-RU"/>
              </w:rPr>
              <w:t xml:space="preserve">  на базе завтраков. Возможность заказать дополнительные экскурсии: рафтинг по реке Наранхо; посещение Национального Парка Мануель Антонио; прогулка на катамаране, спортивная рыбалка; каякинг в мангровых зарослях; прогулка на квадроциклах, полёт на сверхлёгком самолёте над Национальным Парком Марино Байена</w:t>
            </w:r>
          </w:p>
        </w:tc>
      </w:tr>
      <w:tr w:rsidR="00BC2978" w:rsidRPr="00BC2978" w:rsidTr="00905920">
        <w:tc>
          <w:tcPr>
            <w:tcW w:w="2127" w:type="dxa"/>
          </w:tcPr>
          <w:p w:rsidR="00773898" w:rsidRPr="00BC2978" w:rsidRDefault="00475EC2" w:rsidP="00173491">
            <w:pPr>
              <w:jc w:val="center"/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День 21</w:t>
            </w:r>
          </w:p>
        </w:tc>
        <w:tc>
          <w:tcPr>
            <w:tcW w:w="7938" w:type="dxa"/>
          </w:tcPr>
          <w:p w:rsidR="00773898" w:rsidRPr="00BC2978" w:rsidRDefault="00475EC2" w:rsidP="00475EC2">
            <w:pPr>
              <w:rPr>
                <w:rFonts w:ascii="Verdana" w:hAnsi="Verdana"/>
                <w:b/>
                <w:color w:val="002060"/>
                <w:lang w:val="ru-RU"/>
              </w:rPr>
            </w:pPr>
            <w:r w:rsidRPr="00BC2978">
              <w:rPr>
                <w:rFonts w:ascii="Verdana" w:hAnsi="Verdana"/>
                <w:b/>
                <w:color w:val="002060"/>
                <w:lang w:val="ru-RU"/>
              </w:rPr>
              <w:t>Завтрак. Трансфер в аэропорт. Международный перелет</w:t>
            </w:r>
          </w:p>
        </w:tc>
      </w:tr>
    </w:tbl>
    <w:p w:rsidR="00475EC2" w:rsidRPr="00BC2978" w:rsidRDefault="00475EC2" w:rsidP="008E184A">
      <w:pPr>
        <w:jc w:val="center"/>
        <w:rPr>
          <w:rFonts w:ascii="Verdana" w:hAnsi="Verdana"/>
          <w:b/>
          <w:color w:val="002060"/>
          <w:lang w:val="ru-RU"/>
        </w:rPr>
      </w:pPr>
    </w:p>
    <w:p w:rsidR="00475EC2" w:rsidRPr="00BC2978" w:rsidRDefault="00475EC2" w:rsidP="00475EC2">
      <w:pPr>
        <w:rPr>
          <w:rFonts w:ascii="Verdana" w:hAnsi="Verdana"/>
          <w:color w:val="002060"/>
          <w:lang w:val="ru-RU"/>
        </w:rPr>
      </w:pPr>
      <w:r w:rsidRPr="00BC2978">
        <w:rPr>
          <w:rFonts w:ascii="Verdana" w:hAnsi="Verdana"/>
          <w:b/>
          <w:color w:val="002060"/>
          <w:lang w:val="ru-RU"/>
        </w:rPr>
        <w:t>Стоимость на человека в двухместном номере</w:t>
      </w:r>
      <w:r w:rsidR="00AF4DD6">
        <w:rPr>
          <w:rFonts w:ascii="Verdana" w:hAnsi="Verdana"/>
          <w:b/>
          <w:color w:val="002060"/>
          <w:lang w:val="ru-RU"/>
        </w:rPr>
        <w:t xml:space="preserve"> (действительна до декабря 2017 года)</w:t>
      </w:r>
      <w:r w:rsidRPr="00BC2978">
        <w:rPr>
          <w:rFonts w:ascii="Verdana" w:hAnsi="Verdana"/>
          <w:b/>
          <w:color w:val="002060"/>
          <w:lang w:val="ru-RU"/>
        </w:rPr>
        <w:t>:</w:t>
      </w:r>
      <w:r w:rsidRPr="00BC2978">
        <w:rPr>
          <w:rFonts w:ascii="Verdana" w:hAnsi="Verdana"/>
          <w:b/>
          <w:color w:val="002060"/>
          <w:lang w:val="ru-RU"/>
        </w:rPr>
        <w:br/>
      </w:r>
      <w:r w:rsidRPr="00BC2978">
        <w:rPr>
          <w:rFonts w:ascii="Verdana" w:hAnsi="Verdana"/>
          <w:b/>
          <w:color w:val="002060"/>
          <w:lang w:val="ru-RU"/>
        </w:rPr>
        <w:br/>
      </w:r>
      <w:r w:rsidR="00993823" w:rsidRPr="00173491">
        <w:rPr>
          <w:rFonts w:ascii="Verdana" w:hAnsi="Verdana"/>
          <w:color w:val="002060"/>
          <w:lang w:val="ru-RU"/>
        </w:rPr>
        <w:t xml:space="preserve">группа 2 челвоека - </w:t>
      </w:r>
      <w:r w:rsidR="00173491">
        <w:rPr>
          <w:rFonts w:ascii="Verdana" w:hAnsi="Verdana"/>
          <w:color w:val="002060"/>
          <w:lang w:val="ru-RU"/>
        </w:rPr>
        <w:t xml:space="preserve">    </w:t>
      </w:r>
      <w:r w:rsidRPr="00173491">
        <w:rPr>
          <w:rFonts w:ascii="Verdana" w:hAnsi="Verdana"/>
          <w:color w:val="002060"/>
          <w:lang w:val="ru-RU"/>
        </w:rPr>
        <w:t xml:space="preserve">$ </w:t>
      </w:r>
      <w:r w:rsidR="00993823" w:rsidRPr="00173491">
        <w:rPr>
          <w:rFonts w:ascii="Verdana" w:hAnsi="Verdana"/>
          <w:color w:val="002060"/>
          <w:lang w:val="ru-RU"/>
        </w:rPr>
        <w:t xml:space="preserve">4880  </w:t>
      </w:r>
      <w:r w:rsidRPr="00173491">
        <w:rPr>
          <w:rFonts w:ascii="Verdana" w:hAnsi="Verdana"/>
          <w:color w:val="002060"/>
          <w:lang w:val="ru-RU"/>
        </w:rPr>
        <w:t xml:space="preserve"> н</w:t>
      </w:r>
      <w:r w:rsidR="00993823" w:rsidRPr="00173491">
        <w:rPr>
          <w:rFonts w:ascii="Verdana" w:hAnsi="Verdana"/>
          <w:color w:val="002060"/>
          <w:lang w:val="ru-RU"/>
        </w:rPr>
        <w:t>а человека в двухместном номере;</w:t>
      </w:r>
      <w:r w:rsidR="00993823" w:rsidRPr="00173491">
        <w:rPr>
          <w:rFonts w:ascii="Verdana" w:hAnsi="Verdana"/>
          <w:color w:val="002060"/>
          <w:lang w:val="ru-RU"/>
        </w:rPr>
        <w:br/>
        <w:t xml:space="preserve">группа 4 человека -    </w:t>
      </w:r>
      <w:r w:rsidRPr="00173491">
        <w:rPr>
          <w:rFonts w:ascii="Verdana" w:hAnsi="Verdana"/>
          <w:color w:val="002060"/>
          <w:lang w:val="ru-RU"/>
        </w:rPr>
        <w:t xml:space="preserve">$ </w:t>
      </w:r>
      <w:r w:rsidR="00993823" w:rsidRPr="00173491">
        <w:rPr>
          <w:rFonts w:ascii="Verdana" w:hAnsi="Verdana"/>
          <w:color w:val="002060"/>
          <w:lang w:val="ru-RU"/>
        </w:rPr>
        <w:t xml:space="preserve">4565 </w:t>
      </w:r>
      <w:r w:rsidRPr="00173491">
        <w:rPr>
          <w:rFonts w:ascii="Verdana" w:hAnsi="Verdana"/>
          <w:color w:val="002060"/>
          <w:lang w:val="ru-RU"/>
        </w:rPr>
        <w:t xml:space="preserve"> на</w:t>
      </w:r>
      <w:r w:rsidRPr="00BC2978">
        <w:rPr>
          <w:rFonts w:ascii="Verdana" w:hAnsi="Verdana"/>
          <w:color w:val="002060"/>
          <w:lang w:val="ru-RU"/>
        </w:rPr>
        <w:t xml:space="preserve"> человека в двухместном номере</w:t>
      </w:r>
      <w:r w:rsidR="00993823" w:rsidRPr="00BC2978">
        <w:rPr>
          <w:rFonts w:ascii="Verdana" w:hAnsi="Verdana"/>
          <w:color w:val="002060"/>
          <w:lang w:val="ru-RU"/>
        </w:rPr>
        <w:t>;</w:t>
      </w:r>
      <w:r w:rsidR="00993823" w:rsidRPr="00BC2978">
        <w:rPr>
          <w:rFonts w:ascii="Verdana" w:hAnsi="Verdana"/>
          <w:color w:val="002060"/>
          <w:lang w:val="ru-RU"/>
        </w:rPr>
        <w:br/>
        <w:t xml:space="preserve">группа 6 человек -      </w:t>
      </w:r>
      <w:r w:rsidR="00993823" w:rsidRPr="00173491">
        <w:rPr>
          <w:rFonts w:ascii="Verdana" w:hAnsi="Verdana"/>
          <w:color w:val="002060"/>
          <w:lang w:val="ru-RU"/>
        </w:rPr>
        <w:t>$ 4420  на человека в двухместном номере;</w:t>
      </w:r>
      <w:r w:rsidR="00993823" w:rsidRPr="00173491">
        <w:rPr>
          <w:rFonts w:ascii="Verdana" w:hAnsi="Verdana"/>
          <w:color w:val="002060"/>
          <w:lang w:val="ru-RU"/>
        </w:rPr>
        <w:br/>
      </w:r>
      <w:r w:rsidR="00993823" w:rsidRPr="00173491">
        <w:rPr>
          <w:rFonts w:ascii="Verdana" w:hAnsi="Verdana"/>
          <w:color w:val="002060"/>
          <w:lang w:val="ru-RU"/>
        </w:rPr>
        <w:lastRenderedPageBreak/>
        <w:t>группа 8 человека -</w:t>
      </w:r>
      <w:r w:rsidR="00173491" w:rsidRPr="00173491">
        <w:rPr>
          <w:rFonts w:ascii="Verdana" w:hAnsi="Verdana"/>
          <w:color w:val="002060"/>
          <w:lang w:val="ru-RU"/>
        </w:rPr>
        <w:t xml:space="preserve">    </w:t>
      </w:r>
      <w:r w:rsidR="00993823" w:rsidRPr="00173491">
        <w:rPr>
          <w:rFonts w:ascii="Verdana" w:hAnsi="Verdana"/>
          <w:color w:val="002060"/>
          <w:lang w:val="ru-RU"/>
        </w:rPr>
        <w:t>$</w:t>
      </w:r>
      <w:r w:rsidR="00993823" w:rsidRPr="00BC2978">
        <w:rPr>
          <w:rFonts w:ascii="Verdana" w:hAnsi="Verdana"/>
          <w:color w:val="002060"/>
          <w:lang w:val="ru-RU"/>
        </w:rPr>
        <w:t xml:space="preserve"> 4350  на человека в двухместном номере;</w:t>
      </w:r>
      <w:r w:rsidR="00993823" w:rsidRPr="00BC2978">
        <w:rPr>
          <w:rFonts w:ascii="Verdana" w:hAnsi="Verdana"/>
          <w:color w:val="002060"/>
          <w:lang w:val="ru-RU"/>
        </w:rPr>
        <w:br/>
      </w:r>
    </w:p>
    <w:p w:rsidR="00475EC2" w:rsidRPr="00BC2978" w:rsidRDefault="00475EC2" w:rsidP="00475EC2">
      <w:pPr>
        <w:spacing w:after="0"/>
        <w:jc w:val="both"/>
        <w:rPr>
          <w:rFonts w:ascii="Verdana" w:hAnsi="Verdana"/>
          <w:color w:val="002060"/>
          <w:lang w:val="ru-RU"/>
        </w:rPr>
      </w:pPr>
    </w:p>
    <w:p w:rsidR="00475EC2" w:rsidRPr="00BC2978" w:rsidRDefault="00475EC2" w:rsidP="00475EC2">
      <w:pPr>
        <w:jc w:val="center"/>
        <w:rPr>
          <w:rFonts w:ascii="Verdana" w:hAnsi="Verdana"/>
          <w:b/>
          <w:color w:val="002060"/>
          <w:lang w:val="ru-RU"/>
        </w:rPr>
      </w:pPr>
      <w:r w:rsidRPr="00BC2978">
        <w:rPr>
          <w:rFonts w:ascii="Verdana" w:hAnsi="Verdana"/>
          <w:b/>
          <w:color w:val="002060"/>
          <w:lang w:val="ru-RU"/>
        </w:rPr>
        <w:t xml:space="preserve">При необходимости русскоязычного сопровождения по всему маршруту следует добавить </w:t>
      </w:r>
    </w:p>
    <w:p w:rsidR="00475EC2" w:rsidRPr="00BC2978" w:rsidRDefault="00475EC2" w:rsidP="00475EC2">
      <w:pPr>
        <w:jc w:val="center"/>
        <w:rPr>
          <w:rFonts w:ascii="Verdana" w:hAnsi="Verdana"/>
          <w:b/>
          <w:color w:val="002060"/>
          <w:lang w:val="ru-RU"/>
        </w:rPr>
      </w:pPr>
      <w:r w:rsidRPr="00BC2978">
        <w:rPr>
          <w:rFonts w:ascii="Verdana" w:hAnsi="Verdana"/>
          <w:b/>
          <w:color w:val="002060"/>
          <w:lang w:val="ru-RU"/>
        </w:rPr>
        <w:t>$ 2</w:t>
      </w:r>
      <w:r w:rsidR="00993823" w:rsidRPr="00BC2978">
        <w:rPr>
          <w:rFonts w:ascii="Verdana" w:hAnsi="Verdana"/>
          <w:b/>
          <w:color w:val="002060"/>
          <w:lang w:val="ru-RU"/>
        </w:rPr>
        <w:t>6</w:t>
      </w:r>
      <w:r w:rsidRPr="00BC2978">
        <w:rPr>
          <w:rFonts w:ascii="Verdana" w:hAnsi="Verdana"/>
          <w:b/>
          <w:color w:val="002060"/>
          <w:lang w:val="ru-RU"/>
        </w:rPr>
        <w:t>0 нетто в день на группу.</w:t>
      </w:r>
    </w:p>
    <w:p w:rsidR="00386F12" w:rsidRPr="00BC2978" w:rsidRDefault="00905920" w:rsidP="00993823">
      <w:pPr>
        <w:jc w:val="center"/>
        <w:rPr>
          <w:rFonts w:ascii="Verdana" w:hAnsi="Verdana" w:cs="Arial"/>
          <w:b/>
          <w:color w:val="002060"/>
          <w:lang w:val="ru-RU"/>
        </w:rPr>
      </w:pPr>
      <w:r w:rsidRPr="00BC2978">
        <w:rPr>
          <w:rFonts w:ascii="Verdana" w:hAnsi="Verdana"/>
          <w:b/>
          <w:color w:val="002060"/>
          <w:lang w:val="ru-RU"/>
        </w:rPr>
        <w:br/>
      </w:r>
    </w:p>
    <w:p w:rsidR="00386F12" w:rsidRPr="00BC2978" w:rsidRDefault="00BC2978" w:rsidP="00386F12">
      <w:pPr>
        <w:pStyle w:val="1"/>
        <w:rPr>
          <w:rFonts w:ascii="Verdana" w:hAnsi="Verdana" w:cs="Arial"/>
          <w:color w:val="002060"/>
          <w:sz w:val="22"/>
          <w:szCs w:val="22"/>
          <w:u w:val="single"/>
          <w:lang w:val="ru-RU"/>
        </w:rPr>
      </w:pPr>
      <w:r w:rsidRPr="00BC2978">
        <w:rPr>
          <w:rFonts w:ascii="Verdana" w:hAnsi="Verdana" w:cs="Arial"/>
          <w:color w:val="002060"/>
          <w:sz w:val="22"/>
          <w:szCs w:val="22"/>
          <w:u w:val="single"/>
          <w:lang w:val="ru-RU"/>
        </w:rPr>
        <w:t>В стоимость включ</w:t>
      </w:r>
      <w:r w:rsidR="00173491">
        <w:rPr>
          <w:rFonts w:ascii="Verdana" w:hAnsi="Verdana" w:cs="Arial"/>
          <w:color w:val="002060"/>
          <w:sz w:val="22"/>
          <w:szCs w:val="22"/>
          <w:u w:val="single"/>
          <w:lang w:val="ru-RU"/>
        </w:rPr>
        <w:t>е</w:t>
      </w:r>
      <w:r w:rsidRPr="00BC2978">
        <w:rPr>
          <w:rFonts w:ascii="Verdana" w:hAnsi="Verdana" w:cs="Arial"/>
          <w:color w:val="002060"/>
          <w:sz w:val="22"/>
          <w:szCs w:val="22"/>
          <w:u w:val="single"/>
          <w:lang w:val="ru-RU"/>
        </w:rPr>
        <w:t>но</w:t>
      </w:r>
      <w:r w:rsidR="00386F12" w:rsidRPr="00BC2978">
        <w:rPr>
          <w:rFonts w:ascii="Verdana" w:hAnsi="Verdana" w:cs="Arial"/>
          <w:color w:val="002060"/>
          <w:sz w:val="22"/>
          <w:szCs w:val="22"/>
          <w:u w:val="single"/>
          <w:lang w:val="ru-RU"/>
        </w:rPr>
        <w:t>:</w:t>
      </w:r>
      <w:r w:rsidRPr="00BC2978">
        <w:rPr>
          <w:rFonts w:ascii="Verdana" w:hAnsi="Verdana" w:cs="Arial"/>
          <w:color w:val="002060"/>
          <w:sz w:val="22"/>
          <w:szCs w:val="22"/>
          <w:u w:val="single"/>
          <w:lang w:val="ru-RU"/>
        </w:rPr>
        <w:br/>
      </w:r>
      <w:r w:rsidRPr="00BC2978">
        <w:rPr>
          <w:rFonts w:ascii="Verdana" w:hAnsi="Verdana" w:cs="Arial"/>
          <w:b w:val="0"/>
          <w:color w:val="002060"/>
          <w:sz w:val="22"/>
          <w:szCs w:val="22"/>
          <w:lang w:val="ru-RU"/>
        </w:rPr>
        <w:t>- проживание согласно программы;</w:t>
      </w:r>
      <w:r w:rsidRPr="00BC2978">
        <w:rPr>
          <w:rFonts w:ascii="Verdana" w:hAnsi="Verdana" w:cs="Arial"/>
          <w:b w:val="0"/>
          <w:color w:val="002060"/>
          <w:sz w:val="22"/>
          <w:szCs w:val="22"/>
          <w:lang w:val="ru-RU"/>
        </w:rPr>
        <w:br/>
        <w:t>- питание согласно программы;</w:t>
      </w:r>
      <w:r w:rsidRPr="00BC2978">
        <w:rPr>
          <w:rFonts w:ascii="Verdana" w:hAnsi="Verdana" w:cs="Arial"/>
          <w:b w:val="0"/>
          <w:color w:val="002060"/>
          <w:sz w:val="22"/>
          <w:szCs w:val="22"/>
          <w:lang w:val="ru-RU"/>
        </w:rPr>
        <w:br/>
        <w:t>- указанные экскурсии и активности;</w:t>
      </w:r>
      <w:r w:rsidRPr="00BC2978">
        <w:rPr>
          <w:rFonts w:ascii="Verdana" w:hAnsi="Verdana" w:cs="Arial"/>
          <w:b w:val="0"/>
          <w:color w:val="002060"/>
          <w:sz w:val="22"/>
          <w:szCs w:val="22"/>
          <w:lang w:val="ru-RU"/>
        </w:rPr>
        <w:br/>
        <w:t>- все трансферы и переезды;</w:t>
      </w:r>
    </w:p>
    <w:p w:rsidR="00386F12" w:rsidRPr="00BC2978" w:rsidRDefault="00BC2978" w:rsidP="00386F12">
      <w:pPr>
        <w:spacing w:after="0"/>
        <w:jc w:val="both"/>
        <w:rPr>
          <w:rFonts w:ascii="Verdana" w:hAnsi="Verdana"/>
          <w:b/>
          <w:color w:val="002060"/>
          <w:u w:val="single"/>
          <w:lang w:val="ru-RU"/>
        </w:rPr>
      </w:pPr>
      <w:r w:rsidRPr="00BC2978">
        <w:rPr>
          <w:rFonts w:ascii="Verdana" w:hAnsi="Verdana"/>
          <w:b/>
          <w:color w:val="002060"/>
          <w:u w:val="single"/>
          <w:lang w:val="ru-RU"/>
        </w:rPr>
        <w:t>Дополнительно оплачивается</w:t>
      </w:r>
      <w:r w:rsidR="00386F12" w:rsidRPr="00BC2978">
        <w:rPr>
          <w:rFonts w:ascii="Verdana" w:hAnsi="Verdana"/>
          <w:b/>
          <w:color w:val="002060"/>
          <w:u w:val="single"/>
          <w:lang w:val="ru-RU"/>
        </w:rPr>
        <w:t>:</w:t>
      </w:r>
    </w:p>
    <w:p w:rsidR="00386F12" w:rsidRPr="00BC2978" w:rsidRDefault="00386F12" w:rsidP="00386F12">
      <w:pPr>
        <w:spacing w:after="0"/>
        <w:jc w:val="both"/>
        <w:rPr>
          <w:rFonts w:ascii="Verdana" w:hAnsi="Verdana"/>
          <w:b/>
          <w:color w:val="002060"/>
          <w:u w:val="single"/>
          <w:lang w:val="ru-RU"/>
        </w:rPr>
      </w:pPr>
    </w:p>
    <w:p w:rsidR="00386F12" w:rsidRPr="00BC2978" w:rsidRDefault="00386F12" w:rsidP="00386F12">
      <w:pPr>
        <w:numPr>
          <w:ilvl w:val="0"/>
          <w:numId w:val="1"/>
        </w:numPr>
        <w:spacing w:after="0"/>
        <w:rPr>
          <w:rFonts w:ascii="Verdana" w:hAnsi="Verdana"/>
          <w:color w:val="002060"/>
          <w:lang w:val="ru-RU"/>
        </w:rPr>
      </w:pPr>
      <w:r w:rsidRPr="00BC2978">
        <w:rPr>
          <w:rFonts w:ascii="Verdana" w:hAnsi="Verdana"/>
          <w:color w:val="002060"/>
          <w:lang w:val="ru-RU"/>
        </w:rPr>
        <w:t>Дополнительные экскурсии.</w:t>
      </w:r>
    </w:p>
    <w:p w:rsidR="00386F12" w:rsidRPr="00BC2978" w:rsidRDefault="00386F12" w:rsidP="00386F12">
      <w:pPr>
        <w:numPr>
          <w:ilvl w:val="0"/>
          <w:numId w:val="1"/>
        </w:numPr>
        <w:spacing w:after="0"/>
        <w:rPr>
          <w:rFonts w:ascii="Verdana" w:hAnsi="Verdana"/>
          <w:color w:val="002060"/>
          <w:lang w:val="ru-RU"/>
        </w:rPr>
      </w:pPr>
      <w:r w:rsidRPr="00BC2978">
        <w:rPr>
          <w:rFonts w:ascii="Verdana" w:hAnsi="Verdana"/>
          <w:color w:val="002060"/>
          <w:lang w:val="ru-RU"/>
        </w:rPr>
        <w:t>Аэропортовые сборы при вылете из Коста Рики ($29).</w:t>
      </w:r>
    </w:p>
    <w:p w:rsidR="00386F12" w:rsidRPr="00BC2978" w:rsidRDefault="00BC2978" w:rsidP="00386F12">
      <w:pPr>
        <w:numPr>
          <w:ilvl w:val="0"/>
          <w:numId w:val="1"/>
        </w:numPr>
        <w:spacing w:after="0"/>
        <w:rPr>
          <w:rFonts w:ascii="Verdana" w:hAnsi="Verdana"/>
          <w:color w:val="002060"/>
          <w:lang w:val="ru-RU"/>
        </w:rPr>
      </w:pPr>
      <w:r w:rsidRPr="00BC2978">
        <w:rPr>
          <w:rFonts w:ascii="Verdana" w:hAnsi="Verdana"/>
          <w:color w:val="002060"/>
          <w:lang w:val="ru-RU"/>
        </w:rPr>
        <w:t>Медицинская страховка</w:t>
      </w:r>
    </w:p>
    <w:p w:rsidR="00BC2978" w:rsidRPr="00BC2978" w:rsidRDefault="00BC2978" w:rsidP="00386F12">
      <w:pPr>
        <w:numPr>
          <w:ilvl w:val="0"/>
          <w:numId w:val="1"/>
        </w:numPr>
        <w:spacing w:after="0"/>
        <w:rPr>
          <w:rFonts w:ascii="Verdana" w:hAnsi="Verdana"/>
          <w:color w:val="002060"/>
          <w:lang w:val="ru-RU"/>
        </w:rPr>
      </w:pPr>
      <w:r w:rsidRPr="00BC2978">
        <w:rPr>
          <w:rFonts w:ascii="Verdana" w:hAnsi="Verdana"/>
          <w:color w:val="002060"/>
          <w:lang w:val="ru-RU"/>
        </w:rPr>
        <w:t>Международный перелет</w:t>
      </w:r>
    </w:p>
    <w:p w:rsidR="00E1533D" w:rsidRDefault="00E1533D" w:rsidP="00386F12">
      <w:pPr>
        <w:rPr>
          <w:rFonts w:ascii="Verdana" w:hAnsi="Verdana"/>
          <w:color w:val="002060"/>
          <w:lang w:val="ru-RU"/>
        </w:rPr>
      </w:pPr>
    </w:p>
    <w:p w:rsidR="00AF4DD6" w:rsidRPr="00AF4DD6" w:rsidRDefault="00AF4DD6" w:rsidP="00AF4DD6">
      <w:pPr>
        <w:jc w:val="center"/>
        <w:rPr>
          <w:rFonts w:ascii="Verdana" w:hAnsi="Verdana"/>
          <w:b/>
          <w:color w:val="002060"/>
          <w:lang w:val="ru-RU"/>
        </w:rPr>
      </w:pPr>
    </w:p>
    <w:p w:rsidR="00AF4DD6" w:rsidRPr="00AF4DD6" w:rsidRDefault="00AF4DD6" w:rsidP="00AF4DD6">
      <w:pPr>
        <w:jc w:val="center"/>
        <w:rPr>
          <w:rFonts w:ascii="Verdana" w:hAnsi="Verdana"/>
          <w:b/>
          <w:color w:val="002060"/>
          <w:lang w:val="ru-RU"/>
        </w:rPr>
      </w:pPr>
      <w:r w:rsidRPr="00AF4DD6">
        <w:rPr>
          <w:rFonts w:ascii="Verdana" w:hAnsi="Verdana"/>
          <w:b/>
          <w:color w:val="002060"/>
          <w:lang w:val="ru-RU"/>
        </w:rPr>
        <w:t>Внимание! Возможно изменение стоимость из-за колебания курсов валют, введения новых налогов и сборов. Пожалуйста, уточняйте перед бронированием!</w:t>
      </w:r>
    </w:p>
    <w:sectPr w:rsidR="00AF4DD6" w:rsidRPr="00AF4DD6" w:rsidSect="00E1533D">
      <w:headerReference w:type="default" r:id="rId16"/>
      <w:footerReference w:type="first" r:id="rId17"/>
      <w:pgSz w:w="11906" w:h="16838"/>
      <w:pgMar w:top="1440" w:right="1440" w:bottom="1440" w:left="144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76" w:rsidRDefault="00CB2476" w:rsidP="00E1533D">
      <w:pPr>
        <w:spacing w:after="0" w:line="240" w:lineRule="auto"/>
      </w:pPr>
      <w:r>
        <w:separator/>
      </w:r>
    </w:p>
  </w:endnote>
  <w:endnote w:type="continuationSeparator" w:id="0">
    <w:p w:rsidR="00CB2476" w:rsidRDefault="00CB2476" w:rsidP="00E1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3D" w:rsidRDefault="00E1533D" w:rsidP="00AB1E15">
    <w:pPr>
      <w:pStyle w:val="a5"/>
      <w:tabs>
        <w:tab w:val="clear" w:pos="451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76" w:rsidRDefault="00CB2476" w:rsidP="00E1533D">
      <w:pPr>
        <w:spacing w:after="0" w:line="240" w:lineRule="auto"/>
      </w:pPr>
      <w:r>
        <w:separator/>
      </w:r>
    </w:p>
  </w:footnote>
  <w:footnote w:type="continuationSeparator" w:id="0">
    <w:p w:rsidR="00CB2476" w:rsidRDefault="00CB2476" w:rsidP="00E1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3D" w:rsidRDefault="00E1533D">
    <w:pPr>
      <w:pStyle w:val="a3"/>
    </w:pPr>
  </w:p>
  <w:p w:rsidR="00E1533D" w:rsidRDefault="00E153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179E4"/>
    <w:multiLevelType w:val="hybridMultilevel"/>
    <w:tmpl w:val="1B52A0C4"/>
    <w:lvl w:ilvl="0" w:tplc="AB7AEB0E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4B6B42"/>
    <w:multiLevelType w:val="hybridMultilevel"/>
    <w:tmpl w:val="32B017D6"/>
    <w:lvl w:ilvl="0" w:tplc="E2BCDB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F1"/>
    <w:rsid w:val="00020CB6"/>
    <w:rsid w:val="0008714B"/>
    <w:rsid w:val="000A1BA1"/>
    <w:rsid w:val="001022D3"/>
    <w:rsid w:val="0016161B"/>
    <w:rsid w:val="00173491"/>
    <w:rsid w:val="001A32B5"/>
    <w:rsid w:val="001B6563"/>
    <w:rsid w:val="001D3104"/>
    <w:rsid w:val="001E04A7"/>
    <w:rsid w:val="00245F93"/>
    <w:rsid w:val="002617A7"/>
    <w:rsid w:val="002B4AC0"/>
    <w:rsid w:val="002E3FA5"/>
    <w:rsid w:val="002E7E76"/>
    <w:rsid w:val="00340C58"/>
    <w:rsid w:val="003459EE"/>
    <w:rsid w:val="00386F12"/>
    <w:rsid w:val="0044035A"/>
    <w:rsid w:val="00475EC2"/>
    <w:rsid w:val="004A5FF1"/>
    <w:rsid w:val="004C6C97"/>
    <w:rsid w:val="004F4CF6"/>
    <w:rsid w:val="00522798"/>
    <w:rsid w:val="0057249D"/>
    <w:rsid w:val="00573ABF"/>
    <w:rsid w:val="005A1E67"/>
    <w:rsid w:val="005E7F92"/>
    <w:rsid w:val="005F4014"/>
    <w:rsid w:val="006C09C4"/>
    <w:rsid w:val="007139AE"/>
    <w:rsid w:val="00773898"/>
    <w:rsid w:val="007B05C2"/>
    <w:rsid w:val="007C7209"/>
    <w:rsid w:val="008761DD"/>
    <w:rsid w:val="00890997"/>
    <w:rsid w:val="008E184A"/>
    <w:rsid w:val="008F466C"/>
    <w:rsid w:val="0090578E"/>
    <w:rsid w:val="00905920"/>
    <w:rsid w:val="0095724A"/>
    <w:rsid w:val="00986DFD"/>
    <w:rsid w:val="00993122"/>
    <w:rsid w:val="00993823"/>
    <w:rsid w:val="00A17332"/>
    <w:rsid w:val="00A909F8"/>
    <w:rsid w:val="00AB1E15"/>
    <w:rsid w:val="00AD510D"/>
    <w:rsid w:val="00AF0014"/>
    <w:rsid w:val="00AF4DD6"/>
    <w:rsid w:val="00B276C5"/>
    <w:rsid w:val="00B34983"/>
    <w:rsid w:val="00BA4350"/>
    <w:rsid w:val="00BC2978"/>
    <w:rsid w:val="00BF1CA1"/>
    <w:rsid w:val="00C2115A"/>
    <w:rsid w:val="00C24B18"/>
    <w:rsid w:val="00C55214"/>
    <w:rsid w:val="00CA2CF5"/>
    <w:rsid w:val="00CA4D1F"/>
    <w:rsid w:val="00CB2476"/>
    <w:rsid w:val="00D05BAE"/>
    <w:rsid w:val="00D71AD6"/>
    <w:rsid w:val="00D74E89"/>
    <w:rsid w:val="00D74EF9"/>
    <w:rsid w:val="00D84F86"/>
    <w:rsid w:val="00E05937"/>
    <w:rsid w:val="00E1533D"/>
    <w:rsid w:val="00E65D66"/>
    <w:rsid w:val="00F53840"/>
    <w:rsid w:val="00F63B90"/>
    <w:rsid w:val="00FB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AE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1">
    <w:name w:val="heading 1"/>
    <w:basedOn w:val="a"/>
    <w:link w:val="10"/>
    <w:uiPriority w:val="9"/>
    <w:qFormat/>
    <w:rsid w:val="00CA2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2">
    <w:name w:val="heading 2"/>
    <w:basedOn w:val="a"/>
    <w:next w:val="a"/>
    <w:link w:val="20"/>
    <w:uiPriority w:val="9"/>
    <w:unhideWhenUsed/>
    <w:qFormat/>
    <w:rsid w:val="00CA2C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33D"/>
  </w:style>
  <w:style w:type="paragraph" w:styleId="a5">
    <w:name w:val="footer"/>
    <w:basedOn w:val="a"/>
    <w:link w:val="a6"/>
    <w:uiPriority w:val="99"/>
    <w:unhideWhenUsed/>
    <w:rsid w:val="00E1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533D"/>
  </w:style>
  <w:style w:type="character" w:styleId="a7">
    <w:name w:val="Strong"/>
    <w:uiPriority w:val="22"/>
    <w:qFormat/>
    <w:rsid w:val="00573ABF"/>
    <w:rPr>
      <w:b/>
      <w:bCs/>
    </w:rPr>
  </w:style>
  <w:style w:type="paragraph" w:styleId="a8">
    <w:name w:val="Normal (Web)"/>
    <w:basedOn w:val="a"/>
    <w:uiPriority w:val="99"/>
    <w:unhideWhenUsed/>
    <w:rsid w:val="00A173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  <w:style w:type="character" w:customStyle="1" w:styleId="10">
    <w:name w:val="Заголовок 1 Знак"/>
    <w:basedOn w:val="a0"/>
    <w:link w:val="1"/>
    <w:uiPriority w:val="9"/>
    <w:rsid w:val="00CA2CF5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20">
    <w:name w:val="Заголовок 2 Знак"/>
    <w:basedOn w:val="a0"/>
    <w:link w:val="2"/>
    <w:uiPriority w:val="9"/>
    <w:rsid w:val="00CA2CF5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a9">
    <w:name w:val="List Paragraph"/>
    <w:basedOn w:val="a"/>
    <w:uiPriority w:val="99"/>
    <w:qFormat/>
    <w:rsid w:val="00CA2CF5"/>
    <w:pPr>
      <w:ind w:left="720"/>
      <w:contextualSpacing/>
    </w:pPr>
    <w:rPr>
      <w:rFonts w:eastAsia="Times New Roman"/>
      <w:lang w:eastAsia="es-ES"/>
    </w:rPr>
  </w:style>
  <w:style w:type="character" w:customStyle="1" w:styleId="hps">
    <w:name w:val="hps"/>
    <w:basedOn w:val="a0"/>
    <w:rsid w:val="00CA2CF5"/>
  </w:style>
  <w:style w:type="paragraph" w:styleId="aa">
    <w:name w:val="Balloon Text"/>
    <w:basedOn w:val="a"/>
    <w:link w:val="ab"/>
    <w:uiPriority w:val="99"/>
    <w:semiHidden/>
    <w:unhideWhenUsed/>
    <w:rsid w:val="00D7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4E89"/>
    <w:rPr>
      <w:rFonts w:ascii="Tahoma" w:eastAsia="Calibri" w:hAnsi="Tahoma" w:cs="Tahoma"/>
      <w:sz w:val="16"/>
      <w:szCs w:val="16"/>
      <w:lang w:val="es-ES"/>
    </w:rPr>
  </w:style>
  <w:style w:type="table" w:styleId="ac">
    <w:name w:val="Table Grid"/>
    <w:basedOn w:val="a1"/>
    <w:uiPriority w:val="39"/>
    <w:rsid w:val="0090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4F86"/>
  </w:style>
  <w:style w:type="character" w:styleId="ad">
    <w:name w:val="Hyperlink"/>
    <w:basedOn w:val="a0"/>
    <w:uiPriority w:val="99"/>
    <w:unhideWhenUsed/>
    <w:rsid w:val="00890997"/>
    <w:rPr>
      <w:color w:val="0563C1" w:themeColor="hyperlink"/>
      <w:u w:val="single"/>
    </w:rPr>
  </w:style>
  <w:style w:type="paragraph" w:customStyle="1" w:styleId="NoSpacing">
    <w:name w:val="No Spacing"/>
    <w:rsid w:val="006C09C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AE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1">
    <w:name w:val="heading 1"/>
    <w:basedOn w:val="a"/>
    <w:link w:val="10"/>
    <w:uiPriority w:val="9"/>
    <w:qFormat/>
    <w:rsid w:val="00CA2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2">
    <w:name w:val="heading 2"/>
    <w:basedOn w:val="a"/>
    <w:next w:val="a"/>
    <w:link w:val="20"/>
    <w:uiPriority w:val="9"/>
    <w:unhideWhenUsed/>
    <w:qFormat/>
    <w:rsid w:val="00CA2C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533D"/>
  </w:style>
  <w:style w:type="paragraph" w:styleId="a5">
    <w:name w:val="footer"/>
    <w:basedOn w:val="a"/>
    <w:link w:val="a6"/>
    <w:uiPriority w:val="99"/>
    <w:unhideWhenUsed/>
    <w:rsid w:val="00E15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533D"/>
  </w:style>
  <w:style w:type="character" w:styleId="a7">
    <w:name w:val="Strong"/>
    <w:uiPriority w:val="22"/>
    <w:qFormat/>
    <w:rsid w:val="00573ABF"/>
    <w:rPr>
      <w:b/>
      <w:bCs/>
    </w:rPr>
  </w:style>
  <w:style w:type="paragraph" w:styleId="a8">
    <w:name w:val="Normal (Web)"/>
    <w:basedOn w:val="a"/>
    <w:uiPriority w:val="99"/>
    <w:unhideWhenUsed/>
    <w:rsid w:val="00A173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  <w:style w:type="character" w:customStyle="1" w:styleId="10">
    <w:name w:val="Заголовок 1 Знак"/>
    <w:basedOn w:val="a0"/>
    <w:link w:val="1"/>
    <w:uiPriority w:val="9"/>
    <w:rsid w:val="00CA2CF5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20">
    <w:name w:val="Заголовок 2 Знак"/>
    <w:basedOn w:val="a0"/>
    <w:link w:val="2"/>
    <w:uiPriority w:val="9"/>
    <w:rsid w:val="00CA2CF5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a9">
    <w:name w:val="List Paragraph"/>
    <w:basedOn w:val="a"/>
    <w:uiPriority w:val="99"/>
    <w:qFormat/>
    <w:rsid w:val="00CA2CF5"/>
    <w:pPr>
      <w:ind w:left="720"/>
      <w:contextualSpacing/>
    </w:pPr>
    <w:rPr>
      <w:rFonts w:eastAsia="Times New Roman"/>
      <w:lang w:eastAsia="es-ES"/>
    </w:rPr>
  </w:style>
  <w:style w:type="character" w:customStyle="1" w:styleId="hps">
    <w:name w:val="hps"/>
    <w:basedOn w:val="a0"/>
    <w:rsid w:val="00CA2CF5"/>
  </w:style>
  <w:style w:type="paragraph" w:styleId="aa">
    <w:name w:val="Balloon Text"/>
    <w:basedOn w:val="a"/>
    <w:link w:val="ab"/>
    <w:uiPriority w:val="99"/>
    <w:semiHidden/>
    <w:unhideWhenUsed/>
    <w:rsid w:val="00D7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4E89"/>
    <w:rPr>
      <w:rFonts w:ascii="Tahoma" w:eastAsia="Calibri" w:hAnsi="Tahoma" w:cs="Tahoma"/>
      <w:sz w:val="16"/>
      <w:szCs w:val="16"/>
      <w:lang w:val="es-ES"/>
    </w:rPr>
  </w:style>
  <w:style w:type="table" w:styleId="ac">
    <w:name w:val="Table Grid"/>
    <w:basedOn w:val="a1"/>
    <w:uiPriority w:val="39"/>
    <w:rsid w:val="0090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4F86"/>
  </w:style>
  <w:style w:type="character" w:styleId="ad">
    <w:name w:val="Hyperlink"/>
    <w:basedOn w:val="a0"/>
    <w:uiPriority w:val="99"/>
    <w:unhideWhenUsed/>
    <w:rsid w:val="00890997"/>
    <w:rPr>
      <w:color w:val="0563C1" w:themeColor="hyperlink"/>
      <w:u w:val="single"/>
    </w:rPr>
  </w:style>
  <w:style w:type="paragraph" w:customStyle="1" w:styleId="NoSpacing">
    <w:name w:val="No Spacing"/>
    <w:rsid w:val="006C09C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mondsandcorals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otelcasaturire.com/en/index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ogonlodge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otelsanbada.com/" TargetMode="External"/><Relationship Id="rId10" Type="http://schemas.openxmlformats.org/officeDocument/2006/relationships/hyperlink" Target="http://www.cristal-ballena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tripadvisor.ru/Hotel_Review-g313830-d302971-Reviews-Aguila_de_Osa_Inn-Drake_Bay_Osa_Peninsula_Province_of_Puntarenas.html" TargetMode="External"/><Relationship Id="rId14" Type="http://schemas.openxmlformats.org/officeDocument/2006/relationships/hyperlink" Target="https://www.tripadvisor.com/Hotel_Review-g951347-d310470-Reviews-Heliconia_Hotel-Monteverde_Province_of_Puntarena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chotes\Russtico\RT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FFFE-2706-4975-9B26-01B0FE90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RTT Letterhead</Template>
  <TotalTime>0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ITE Group PLC</Company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Borovik</dc:creator>
  <cp:lastModifiedBy>Admin</cp:lastModifiedBy>
  <cp:revision>3</cp:revision>
  <cp:lastPrinted>2016-08-27T15:53:00Z</cp:lastPrinted>
  <dcterms:created xsi:type="dcterms:W3CDTF">2017-01-18T11:54:00Z</dcterms:created>
  <dcterms:modified xsi:type="dcterms:W3CDTF">2017-01-18T17:56:00Z</dcterms:modified>
</cp:coreProperties>
</file>